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C4" w:rsidRDefault="008269C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269C4" w:rsidRDefault="008269C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269C4" w:rsidRDefault="008269C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269C4" w:rsidRDefault="008269C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269C4" w:rsidRDefault="008269C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269C4" w:rsidRDefault="008269C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269C4" w:rsidRDefault="008269C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269C4" w:rsidRDefault="008269C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269C4" w:rsidRDefault="008269C4" w:rsidP="004F3FAA">
      <w:pPr>
        <w:pStyle w:val="ConsPlusTitle"/>
        <w:ind w:left="-567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 организации оказания высокотехнологичной </w:t>
      </w:r>
    </w:p>
    <w:p w:rsidR="008269C4" w:rsidRDefault="008269C4" w:rsidP="004F3FAA">
      <w:pPr>
        <w:pStyle w:val="ConsPlusTitle"/>
        <w:ind w:left="-567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медицинской помощи населению, проживающему </w:t>
      </w:r>
    </w:p>
    <w:p w:rsidR="00B35ACD" w:rsidRPr="00B35ACD" w:rsidRDefault="008269C4" w:rsidP="004F3FAA">
      <w:pPr>
        <w:pStyle w:val="ConsPlusTitle"/>
        <w:ind w:left="-567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территории Свердловской области</w:t>
      </w:r>
    </w:p>
    <w:p w:rsidR="00B35ACD" w:rsidRPr="00B35ACD" w:rsidRDefault="00B35ACD" w:rsidP="004F3FAA">
      <w:pPr>
        <w:pStyle w:val="ConsPlusNormal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B35485" w:rsidRDefault="000C736F" w:rsidP="00C33983">
      <w:pPr>
        <w:pStyle w:val="ConsPlusNormal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исполнение</w:t>
      </w:r>
      <w:r w:rsidR="008269C4">
        <w:rPr>
          <w:rFonts w:ascii="Liberation Serif" w:hAnsi="Liberation Serif" w:cs="Liberation Serif"/>
          <w:sz w:val="28"/>
          <w:szCs w:val="28"/>
        </w:rPr>
        <w:t xml:space="preserve"> приказ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Российской Федерации от 02.10.2019 </w:t>
      </w:r>
      <w:r w:rsidR="00B35485">
        <w:rPr>
          <w:rFonts w:ascii="Liberation Serif" w:hAnsi="Liberation Serif" w:cs="Liberation Serif"/>
          <w:sz w:val="28"/>
          <w:szCs w:val="28"/>
        </w:rPr>
        <w:t>№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824н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B35ACD" w:rsidRPr="00B35ACD">
        <w:rPr>
          <w:rFonts w:ascii="Liberation Serif" w:hAnsi="Liberation Serif" w:cs="Liberation Serif"/>
          <w:sz w:val="28"/>
          <w:szCs w:val="28"/>
        </w:rPr>
        <w:t>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="00C33983">
        <w:rPr>
          <w:rFonts w:ascii="Liberation Serif" w:hAnsi="Liberation Serif" w:cs="Liberation Serif"/>
          <w:sz w:val="28"/>
          <w:szCs w:val="28"/>
        </w:rPr>
        <w:t xml:space="preserve"> (далее – приказ Минздрава России от 02.10.2019 № 824-н)</w:t>
      </w:r>
      <w:r w:rsidR="008269C4">
        <w:rPr>
          <w:rFonts w:ascii="Liberation Serif" w:hAnsi="Liberation Serif" w:cs="Liberation Serif"/>
          <w:sz w:val="28"/>
          <w:szCs w:val="28"/>
        </w:rPr>
        <w:t>,</w:t>
      </w:r>
      <w:r w:rsidR="006A4FE7"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в целях организации направления пациентов, проживающих на т</w:t>
      </w:r>
      <w:r w:rsidR="006A4FE7">
        <w:rPr>
          <w:rFonts w:ascii="Liberation Serif" w:hAnsi="Liberation Serif" w:cs="Liberation Serif"/>
          <w:sz w:val="28"/>
          <w:szCs w:val="28"/>
        </w:rPr>
        <w:t>ерритории Свердловской области,</w:t>
      </w:r>
      <w:r w:rsidR="00C33983"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в медицинские организации для оказания высокотехнологичной медицинской помощи</w:t>
      </w:r>
      <w:r w:rsidR="00B35485">
        <w:rPr>
          <w:rFonts w:ascii="Liberation Serif" w:hAnsi="Liberation Serif" w:cs="Liberation Serif"/>
          <w:sz w:val="28"/>
          <w:szCs w:val="28"/>
        </w:rPr>
        <w:t xml:space="preserve"> (далее – ВМП)</w:t>
      </w:r>
    </w:p>
    <w:p w:rsidR="00B35ACD" w:rsidRPr="00B35ACD" w:rsidRDefault="008269C4" w:rsidP="00C33983">
      <w:pPr>
        <w:pStyle w:val="ConsPlusNormal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269C4">
        <w:rPr>
          <w:rFonts w:ascii="Liberation Serif" w:hAnsi="Liberation Serif" w:cs="Liberation Serif"/>
          <w:b/>
          <w:sz w:val="28"/>
          <w:szCs w:val="28"/>
        </w:rPr>
        <w:t>ПРИКАЗЫВАЮ</w:t>
      </w:r>
      <w:r w:rsidR="00B35ACD" w:rsidRPr="00B35ACD">
        <w:rPr>
          <w:rFonts w:ascii="Liberation Serif" w:hAnsi="Liberation Serif" w:cs="Liberation Serif"/>
          <w:sz w:val="28"/>
          <w:szCs w:val="28"/>
        </w:rPr>
        <w:t>: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1. Утвердить: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1) </w:t>
      </w:r>
      <w:r w:rsidRPr="008269C4">
        <w:rPr>
          <w:rFonts w:ascii="Liberation Serif" w:hAnsi="Liberation Serif" w:cs="Liberation Serif"/>
          <w:sz w:val="28"/>
          <w:szCs w:val="28"/>
          <w:shd w:val="clear" w:color="auto" w:fill="FFFFFF" w:themeFill="background1"/>
        </w:rPr>
        <w:t>положение о</w:t>
      </w:r>
      <w:r w:rsidRPr="008269C4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>порядке нап</w:t>
      </w:r>
      <w:r w:rsidR="008269C4">
        <w:rPr>
          <w:rFonts w:ascii="Liberation Serif" w:hAnsi="Liberation Serif" w:cs="Liberation Serif"/>
          <w:sz w:val="28"/>
          <w:szCs w:val="28"/>
        </w:rPr>
        <w:t>равления пациентов, проживающих</w:t>
      </w:r>
      <w:r w:rsidR="008269C4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области, для оказания </w:t>
      </w:r>
      <w:r w:rsidR="00B35485">
        <w:rPr>
          <w:rFonts w:ascii="Liberation Serif" w:hAnsi="Liberation Serif" w:cs="Liberation Serif"/>
          <w:sz w:val="28"/>
          <w:szCs w:val="28"/>
        </w:rPr>
        <w:t>ВМП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8269C4">
        <w:rPr>
          <w:rFonts w:ascii="Liberation Serif" w:hAnsi="Liberation Serif" w:cs="Liberation Serif"/>
          <w:sz w:val="28"/>
          <w:szCs w:val="28"/>
        </w:rPr>
        <w:t>№</w:t>
      </w:r>
      <w:r w:rsidRPr="00B35ACD">
        <w:rPr>
          <w:rFonts w:ascii="Liberation Serif" w:hAnsi="Liberation Serif" w:cs="Liberation Serif"/>
          <w:sz w:val="28"/>
          <w:szCs w:val="28"/>
        </w:rPr>
        <w:t>1);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2) </w:t>
      </w:r>
      <w:r w:rsidRPr="008269C4">
        <w:rPr>
          <w:rFonts w:ascii="Liberation Serif" w:hAnsi="Liberation Serif" w:cs="Liberation Serif"/>
          <w:sz w:val="28"/>
          <w:szCs w:val="28"/>
        </w:rPr>
        <w:t>состав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Комиссии Министерства здрав</w:t>
      </w:r>
      <w:r w:rsidR="004F3FAA">
        <w:rPr>
          <w:rFonts w:ascii="Liberation Serif" w:hAnsi="Liberation Serif" w:cs="Liberation Serif"/>
          <w:sz w:val="28"/>
          <w:szCs w:val="28"/>
        </w:rPr>
        <w:t>оохранения Свердловской области</w:t>
      </w:r>
      <w:r w:rsidR="004F3FAA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 xml:space="preserve">по отбору и направлению пациентов, проживающих на территории Свердловской области, для оказания </w:t>
      </w:r>
      <w:r w:rsidR="00B35485">
        <w:rPr>
          <w:rFonts w:ascii="Liberation Serif" w:hAnsi="Liberation Serif" w:cs="Liberation Serif"/>
          <w:sz w:val="28"/>
          <w:szCs w:val="28"/>
        </w:rPr>
        <w:t>ВМП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по перечню видов </w:t>
      </w:r>
      <w:r w:rsidR="00B35485">
        <w:rPr>
          <w:rFonts w:ascii="Liberation Serif" w:hAnsi="Liberation Serif" w:cs="Liberation Serif"/>
          <w:sz w:val="28"/>
          <w:szCs w:val="28"/>
        </w:rPr>
        <w:t>ВМП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, не включенных в базовую программу обязательного медицинского страхования (приложение </w:t>
      </w:r>
      <w:r w:rsidR="008269C4">
        <w:rPr>
          <w:rFonts w:ascii="Liberation Serif" w:hAnsi="Liberation Serif" w:cs="Liberation Serif"/>
          <w:sz w:val="28"/>
          <w:szCs w:val="28"/>
        </w:rPr>
        <w:t xml:space="preserve">№ </w:t>
      </w:r>
      <w:r w:rsidRPr="00B35ACD">
        <w:rPr>
          <w:rFonts w:ascii="Liberation Serif" w:hAnsi="Liberation Serif" w:cs="Liberation Serif"/>
          <w:sz w:val="28"/>
          <w:szCs w:val="28"/>
        </w:rPr>
        <w:t>2);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3) </w:t>
      </w:r>
      <w:r w:rsidRPr="008269C4">
        <w:rPr>
          <w:rFonts w:ascii="Liberation Serif" w:hAnsi="Liberation Serif" w:cs="Liberation Serif"/>
          <w:sz w:val="28"/>
          <w:szCs w:val="28"/>
        </w:rPr>
        <w:t>положение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о Комиссии Министерства здравоохранения Свердловской области по отбору и направлению пациентов, проживающих на территории Свердловской области, для оказания </w:t>
      </w:r>
      <w:r w:rsidR="00B35485">
        <w:rPr>
          <w:rFonts w:ascii="Liberation Serif" w:hAnsi="Liberation Serif" w:cs="Liberation Serif"/>
          <w:sz w:val="28"/>
          <w:szCs w:val="28"/>
        </w:rPr>
        <w:t>ВМП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по перечню видов </w:t>
      </w:r>
      <w:r w:rsidR="00B35485">
        <w:rPr>
          <w:rFonts w:ascii="Liberation Serif" w:hAnsi="Liberation Serif" w:cs="Liberation Serif"/>
          <w:sz w:val="28"/>
          <w:szCs w:val="28"/>
        </w:rPr>
        <w:t>ВМП</w:t>
      </w:r>
      <w:r w:rsidR="006A4FE7">
        <w:rPr>
          <w:rFonts w:ascii="Liberation Serif" w:hAnsi="Liberation Serif" w:cs="Liberation Serif"/>
          <w:sz w:val="28"/>
          <w:szCs w:val="28"/>
        </w:rPr>
        <w:t>, не включенных</w:t>
      </w:r>
      <w:r w:rsidR="006A4FE7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 xml:space="preserve">в базовую программу обязательного медицинского страхования (приложение </w:t>
      </w:r>
      <w:r w:rsidR="008269C4">
        <w:rPr>
          <w:rFonts w:ascii="Liberation Serif" w:hAnsi="Liberation Serif" w:cs="Liberation Serif"/>
          <w:sz w:val="28"/>
          <w:szCs w:val="28"/>
        </w:rPr>
        <w:t>№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3).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2. Руководителям медицинских организаций С</w:t>
      </w:r>
      <w:r w:rsidR="000C736F">
        <w:rPr>
          <w:rFonts w:ascii="Liberation Serif" w:hAnsi="Liberation Serif" w:cs="Liberation Serif"/>
          <w:sz w:val="28"/>
          <w:szCs w:val="28"/>
        </w:rPr>
        <w:t>вердловской области</w:t>
      </w:r>
      <w:r w:rsidR="00B35485">
        <w:rPr>
          <w:rFonts w:ascii="Liberation Serif" w:hAnsi="Liberation Serif" w:cs="Liberation Serif"/>
          <w:sz w:val="28"/>
          <w:szCs w:val="28"/>
        </w:rPr>
        <w:t>,</w:t>
      </w:r>
      <w:r w:rsidR="00B35485">
        <w:rPr>
          <w:rFonts w:ascii="Liberation Serif" w:hAnsi="Liberation Serif" w:cs="Liberation Serif"/>
          <w:sz w:val="28"/>
          <w:szCs w:val="28"/>
        </w:rPr>
        <w:br/>
      </w:r>
      <w:r w:rsidR="00485DD3">
        <w:rPr>
          <w:rFonts w:ascii="Liberation Serif" w:hAnsi="Liberation Serif" w:cs="Liberation Serif"/>
          <w:sz w:val="28"/>
          <w:szCs w:val="28"/>
        </w:rPr>
        <w:t xml:space="preserve">не оказывающих </w:t>
      </w:r>
      <w:r w:rsidR="00B35485">
        <w:rPr>
          <w:rFonts w:ascii="Liberation Serif" w:hAnsi="Liberation Serif" w:cs="Liberation Serif"/>
          <w:sz w:val="28"/>
          <w:szCs w:val="28"/>
        </w:rPr>
        <w:t>ВМП</w:t>
      </w:r>
      <w:r w:rsidRPr="00B35ACD">
        <w:rPr>
          <w:rFonts w:ascii="Liberation Serif" w:hAnsi="Liberation Serif" w:cs="Liberation Serif"/>
          <w:sz w:val="28"/>
          <w:szCs w:val="28"/>
        </w:rPr>
        <w:t>:</w:t>
      </w:r>
    </w:p>
    <w:p w:rsidR="00B35ACD" w:rsidRPr="00B35ACD" w:rsidRDefault="00B35ACD" w:rsidP="00C33983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1) </w:t>
      </w:r>
      <w:r w:rsidR="000C736F">
        <w:rPr>
          <w:rFonts w:ascii="Liberation Serif" w:hAnsi="Liberation Serif" w:cs="Liberation Serif"/>
          <w:sz w:val="28"/>
          <w:szCs w:val="28"/>
        </w:rPr>
        <w:t xml:space="preserve">организовать </w:t>
      </w:r>
      <w:r w:rsidRPr="00B35ACD">
        <w:rPr>
          <w:rFonts w:ascii="Liberation Serif" w:hAnsi="Liberation Serif" w:cs="Liberation Serif"/>
          <w:sz w:val="28"/>
          <w:szCs w:val="28"/>
        </w:rPr>
        <w:t>работу</w:t>
      </w:r>
      <w:r w:rsidR="00C33983">
        <w:rPr>
          <w:rFonts w:ascii="Liberation Serif" w:hAnsi="Liberation Serif" w:cs="Liberation Serif"/>
          <w:sz w:val="28"/>
          <w:szCs w:val="28"/>
        </w:rPr>
        <w:t xml:space="preserve"> по направлению больных на оказание ВМП</w:t>
      </w:r>
      <w:r w:rsidR="00C33983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0C736F">
        <w:rPr>
          <w:rFonts w:ascii="Liberation Serif" w:hAnsi="Liberation Serif" w:cs="Liberation Serif"/>
          <w:sz w:val="28"/>
          <w:szCs w:val="28"/>
        </w:rPr>
        <w:t>приказом Минздрава России</w:t>
      </w:r>
      <w:r w:rsidR="00C33983">
        <w:rPr>
          <w:rFonts w:ascii="Liberation Serif" w:hAnsi="Liberation Serif" w:cs="Liberation Serif"/>
          <w:sz w:val="28"/>
          <w:szCs w:val="28"/>
        </w:rPr>
        <w:t xml:space="preserve"> </w:t>
      </w:r>
      <w:r w:rsidR="00B35485">
        <w:rPr>
          <w:rFonts w:ascii="Liberation Serif" w:hAnsi="Liberation Serif" w:cs="Liberation Serif"/>
          <w:sz w:val="28"/>
          <w:szCs w:val="28"/>
        </w:rPr>
        <w:t>от 02.10.2019 № 824н</w:t>
      </w:r>
      <w:r w:rsidR="00556FC6">
        <w:rPr>
          <w:rFonts w:ascii="Liberation Serif" w:hAnsi="Liberation Serif" w:cs="Liberation Serif"/>
          <w:sz w:val="28"/>
          <w:szCs w:val="28"/>
        </w:rPr>
        <w:t xml:space="preserve"> </w:t>
      </w:r>
      <w:r w:rsidR="000C736F">
        <w:rPr>
          <w:rFonts w:ascii="Liberation Serif" w:hAnsi="Liberation Serif" w:cs="Liberation Serif"/>
          <w:sz w:val="28"/>
          <w:szCs w:val="28"/>
        </w:rPr>
        <w:t xml:space="preserve">и </w:t>
      </w:r>
      <w:r w:rsidRPr="00B35ACD">
        <w:rPr>
          <w:rFonts w:ascii="Liberation Serif" w:hAnsi="Liberation Serif" w:cs="Liberation Serif"/>
          <w:sz w:val="28"/>
          <w:szCs w:val="28"/>
        </w:rPr>
        <w:t>настоящ</w:t>
      </w:r>
      <w:r w:rsidR="000C736F">
        <w:rPr>
          <w:rFonts w:ascii="Liberation Serif" w:hAnsi="Liberation Serif" w:cs="Liberation Serif"/>
          <w:sz w:val="28"/>
          <w:szCs w:val="28"/>
        </w:rPr>
        <w:t>им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</w:t>
      </w:r>
      <w:r w:rsidR="008269C4">
        <w:rPr>
          <w:rFonts w:ascii="Liberation Serif" w:hAnsi="Liberation Serif" w:cs="Liberation Serif"/>
          <w:sz w:val="28"/>
          <w:szCs w:val="28"/>
        </w:rPr>
        <w:t>п</w:t>
      </w:r>
      <w:r w:rsidRPr="00B35ACD">
        <w:rPr>
          <w:rFonts w:ascii="Liberation Serif" w:hAnsi="Liberation Serif" w:cs="Liberation Serif"/>
          <w:sz w:val="28"/>
          <w:szCs w:val="28"/>
        </w:rPr>
        <w:t>риказ</w:t>
      </w:r>
      <w:r w:rsidR="000C736F">
        <w:rPr>
          <w:rFonts w:ascii="Liberation Serif" w:hAnsi="Liberation Serif" w:cs="Liberation Serif"/>
          <w:sz w:val="28"/>
          <w:szCs w:val="28"/>
        </w:rPr>
        <w:t>ом</w:t>
      </w:r>
      <w:r w:rsidRPr="00B35ACD">
        <w:rPr>
          <w:rFonts w:ascii="Liberation Serif" w:hAnsi="Liberation Serif" w:cs="Liberation Serif"/>
          <w:sz w:val="28"/>
          <w:szCs w:val="28"/>
        </w:rPr>
        <w:t>;</w:t>
      </w:r>
    </w:p>
    <w:p w:rsidR="00AA37A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2) </w:t>
      </w:r>
      <w:r w:rsidR="00AA37AD">
        <w:rPr>
          <w:rFonts w:ascii="Liberation Serif" w:hAnsi="Liberation Serif" w:cs="Liberation Serif"/>
          <w:sz w:val="28"/>
          <w:szCs w:val="28"/>
        </w:rPr>
        <w:t>организовать работу врачебн</w:t>
      </w:r>
      <w:r w:rsidR="00B35485">
        <w:rPr>
          <w:rFonts w:ascii="Liberation Serif" w:hAnsi="Liberation Serif" w:cs="Liberation Serif"/>
          <w:sz w:val="28"/>
          <w:szCs w:val="28"/>
        </w:rPr>
        <w:t>ой комиссии по отбору пациентов</w:t>
      </w:r>
      <w:r w:rsidR="00B35485">
        <w:rPr>
          <w:rFonts w:ascii="Liberation Serif" w:hAnsi="Liberation Serif" w:cs="Liberation Serif"/>
          <w:sz w:val="28"/>
          <w:szCs w:val="28"/>
        </w:rPr>
        <w:br/>
      </w:r>
      <w:r w:rsidR="00AA37AD">
        <w:rPr>
          <w:rFonts w:ascii="Liberation Serif" w:hAnsi="Liberation Serif" w:cs="Liberation Serif"/>
          <w:sz w:val="28"/>
          <w:szCs w:val="28"/>
        </w:rPr>
        <w:t xml:space="preserve">на оказание </w:t>
      </w:r>
      <w:r w:rsidR="00B35485">
        <w:rPr>
          <w:rFonts w:ascii="Liberation Serif" w:hAnsi="Liberation Serif" w:cs="Liberation Serif"/>
          <w:sz w:val="28"/>
          <w:szCs w:val="28"/>
        </w:rPr>
        <w:t>ВМП</w:t>
      </w:r>
      <w:r w:rsidR="00AA37AD">
        <w:rPr>
          <w:rFonts w:ascii="Liberation Serif" w:hAnsi="Liberation Serif" w:cs="Liberation Serif"/>
          <w:sz w:val="28"/>
          <w:szCs w:val="28"/>
        </w:rPr>
        <w:t>;</w:t>
      </w:r>
    </w:p>
    <w:p w:rsidR="00B35ACD" w:rsidRPr="00B35ACD" w:rsidRDefault="00AA37A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Pr="00B35ACD">
        <w:rPr>
          <w:rFonts w:ascii="Liberation Serif" w:hAnsi="Liberation Serif" w:cs="Liberation Serif"/>
          <w:sz w:val="28"/>
          <w:szCs w:val="28"/>
        </w:rPr>
        <w:t>назнач</w:t>
      </w:r>
      <w:r w:rsidR="0010068E">
        <w:rPr>
          <w:rFonts w:ascii="Liberation Serif" w:hAnsi="Liberation Serif" w:cs="Liberation Serif"/>
          <w:sz w:val="28"/>
          <w:szCs w:val="28"/>
        </w:rPr>
        <w:t>ить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ответственного сотрудника по </w:t>
      </w:r>
      <w:r>
        <w:rPr>
          <w:rFonts w:ascii="Liberation Serif" w:hAnsi="Liberation Serif" w:cs="Liberation Serif"/>
          <w:sz w:val="28"/>
          <w:szCs w:val="28"/>
        </w:rPr>
        <w:t>формированию</w:t>
      </w:r>
      <w:r>
        <w:rPr>
          <w:rFonts w:ascii="Liberation Serif" w:hAnsi="Liberation Serif" w:cs="Liberation Serif"/>
          <w:sz w:val="28"/>
          <w:szCs w:val="28"/>
        </w:rPr>
        <w:br/>
        <w:t xml:space="preserve">и направлению </w:t>
      </w:r>
      <w:r w:rsidR="00D369ED">
        <w:rPr>
          <w:rFonts w:ascii="Liberation Serif" w:hAnsi="Liberation Serif" w:cs="Liberation Serif"/>
          <w:sz w:val="28"/>
          <w:szCs w:val="28"/>
        </w:rPr>
        <w:t>комплекта</w:t>
      </w:r>
      <w:r w:rsidR="00556FC6">
        <w:rPr>
          <w:rFonts w:ascii="Liberation Serif" w:hAnsi="Liberation Serif" w:cs="Liberation Serif"/>
          <w:sz w:val="28"/>
          <w:szCs w:val="28"/>
        </w:rPr>
        <w:t xml:space="preserve"> документов для оказания ВМП </w:t>
      </w:r>
      <w:r>
        <w:rPr>
          <w:rFonts w:ascii="Liberation Serif" w:hAnsi="Liberation Serif" w:cs="Liberation Serif"/>
          <w:sz w:val="28"/>
          <w:szCs w:val="28"/>
        </w:rPr>
        <w:t xml:space="preserve">в медицинские организации Свердловской области и в </w:t>
      </w:r>
      <w:r w:rsidR="00C33983">
        <w:rPr>
          <w:rFonts w:ascii="Liberation Serif" w:hAnsi="Liberation Serif" w:cs="Liberation Serif"/>
          <w:sz w:val="28"/>
          <w:szCs w:val="28"/>
        </w:rPr>
        <w:t>ф</w:t>
      </w:r>
      <w:r>
        <w:rPr>
          <w:rFonts w:ascii="Liberation Serif" w:hAnsi="Liberation Serif" w:cs="Liberation Serif"/>
          <w:sz w:val="28"/>
          <w:szCs w:val="28"/>
        </w:rPr>
        <w:t>едеральные центры, подведомственные</w:t>
      </w:r>
      <w:r w:rsidR="00B3548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Минздраву России, оказывающие ВМП;</w:t>
      </w:r>
    </w:p>
    <w:p w:rsidR="00AA37AD" w:rsidRDefault="00134FAA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) </w:t>
      </w:r>
      <w:r w:rsidR="00AA37AD">
        <w:rPr>
          <w:rFonts w:ascii="Liberation Serif" w:hAnsi="Liberation Serif" w:cs="Liberation Serif"/>
          <w:sz w:val="28"/>
          <w:szCs w:val="28"/>
        </w:rPr>
        <w:t xml:space="preserve">обеспечить </w:t>
      </w:r>
      <w:r w:rsidR="00AA37AD" w:rsidRPr="00B35ACD">
        <w:rPr>
          <w:rFonts w:ascii="Liberation Serif" w:hAnsi="Liberation Serif" w:cs="Liberation Serif"/>
          <w:sz w:val="28"/>
          <w:szCs w:val="28"/>
        </w:rPr>
        <w:t>направление п</w:t>
      </w:r>
      <w:r w:rsidR="00AA37AD">
        <w:rPr>
          <w:rFonts w:ascii="Liberation Serif" w:hAnsi="Liberation Serif" w:cs="Liberation Serif"/>
          <w:sz w:val="28"/>
          <w:szCs w:val="28"/>
        </w:rPr>
        <w:t>ациентов</w:t>
      </w:r>
      <w:r w:rsidR="006A4FE7">
        <w:rPr>
          <w:rFonts w:ascii="Liberation Serif" w:hAnsi="Liberation Serif" w:cs="Liberation Serif"/>
          <w:sz w:val="28"/>
          <w:szCs w:val="28"/>
        </w:rPr>
        <w:t>,</w:t>
      </w:r>
      <w:r w:rsidR="00AA37AD">
        <w:rPr>
          <w:rFonts w:ascii="Liberation Serif" w:hAnsi="Liberation Serif" w:cs="Liberation Serif"/>
          <w:sz w:val="28"/>
          <w:szCs w:val="28"/>
        </w:rPr>
        <w:t xml:space="preserve"> в случае необходимости</w:t>
      </w:r>
      <w:r w:rsidR="006A4FE7">
        <w:rPr>
          <w:rFonts w:ascii="Liberation Serif" w:hAnsi="Liberation Serif" w:cs="Liberation Serif"/>
          <w:sz w:val="28"/>
          <w:szCs w:val="28"/>
        </w:rPr>
        <w:t>,</w:t>
      </w:r>
      <w:r w:rsidR="00AA37AD">
        <w:rPr>
          <w:rFonts w:ascii="Liberation Serif" w:hAnsi="Liberation Serif" w:cs="Liberation Serif"/>
          <w:sz w:val="28"/>
          <w:szCs w:val="28"/>
        </w:rPr>
        <w:br/>
      </w:r>
      <w:r w:rsidR="00AA37AD" w:rsidRPr="00B35ACD">
        <w:rPr>
          <w:rFonts w:ascii="Liberation Serif" w:hAnsi="Liberation Serif" w:cs="Liberation Serif"/>
          <w:sz w:val="28"/>
          <w:szCs w:val="28"/>
        </w:rPr>
        <w:t>в межмуниципальные медицинские центры и государственные учреждения здравоохранения Свердловской области для проведен</w:t>
      </w:r>
      <w:r w:rsidR="00AA37AD">
        <w:rPr>
          <w:rFonts w:ascii="Liberation Serif" w:hAnsi="Liberation Serif" w:cs="Liberation Serif"/>
          <w:sz w:val="28"/>
          <w:szCs w:val="28"/>
        </w:rPr>
        <w:t xml:space="preserve">ия </w:t>
      </w:r>
      <w:r w:rsidR="0010068E">
        <w:rPr>
          <w:rFonts w:ascii="Liberation Serif" w:hAnsi="Liberation Serif" w:cs="Liberation Serif"/>
          <w:sz w:val="28"/>
          <w:szCs w:val="28"/>
        </w:rPr>
        <w:t xml:space="preserve">дополнительных </w:t>
      </w:r>
      <w:r w:rsidR="00AA37AD">
        <w:rPr>
          <w:rFonts w:ascii="Liberation Serif" w:hAnsi="Liberation Serif" w:cs="Liberation Serif"/>
          <w:sz w:val="28"/>
          <w:szCs w:val="28"/>
        </w:rPr>
        <w:t xml:space="preserve">диагностических исследований </w:t>
      </w:r>
      <w:r w:rsidR="00AA37AD" w:rsidRPr="00B35ACD">
        <w:rPr>
          <w:rFonts w:ascii="Liberation Serif" w:hAnsi="Liberation Serif" w:cs="Liberation Serif"/>
          <w:sz w:val="28"/>
          <w:szCs w:val="28"/>
        </w:rPr>
        <w:t>и консультаций</w:t>
      </w:r>
      <w:r w:rsidR="00B35485">
        <w:rPr>
          <w:rFonts w:ascii="Liberation Serif" w:hAnsi="Liberation Serif" w:cs="Liberation Serif"/>
          <w:sz w:val="28"/>
          <w:szCs w:val="28"/>
        </w:rPr>
        <w:t xml:space="preserve"> врачей специалистов</w:t>
      </w:r>
      <w:r w:rsidR="00B35485">
        <w:rPr>
          <w:rFonts w:ascii="Liberation Serif" w:hAnsi="Liberation Serif" w:cs="Liberation Serif"/>
          <w:sz w:val="28"/>
          <w:szCs w:val="28"/>
        </w:rPr>
        <w:br/>
      </w:r>
      <w:r w:rsidR="00AA37AD">
        <w:rPr>
          <w:rFonts w:ascii="Liberation Serif" w:hAnsi="Liberation Serif" w:cs="Liberation Serif"/>
          <w:sz w:val="28"/>
          <w:szCs w:val="28"/>
        </w:rPr>
        <w:t>по профилям заболеваний</w:t>
      </w:r>
      <w:r w:rsidR="00AA37AD" w:rsidRPr="00B35ACD">
        <w:rPr>
          <w:rFonts w:ascii="Liberation Serif" w:hAnsi="Liberation Serif" w:cs="Liberation Serif"/>
          <w:sz w:val="28"/>
          <w:szCs w:val="28"/>
        </w:rPr>
        <w:t>;</w:t>
      </w:r>
    </w:p>
    <w:p w:rsidR="00B35ACD" w:rsidRDefault="00134FAA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AA37AD">
        <w:rPr>
          <w:rFonts w:ascii="Liberation Serif" w:hAnsi="Liberation Serif" w:cs="Liberation Serif"/>
          <w:sz w:val="28"/>
          <w:szCs w:val="28"/>
        </w:rPr>
        <w:t xml:space="preserve">) </w:t>
      </w:r>
      <w:r w:rsidR="00C33983">
        <w:rPr>
          <w:rFonts w:ascii="Liberation Serif" w:hAnsi="Liberation Serif" w:cs="Liberation Serif"/>
          <w:sz w:val="28"/>
          <w:szCs w:val="28"/>
        </w:rPr>
        <w:t xml:space="preserve">организовать 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направление пациентов на реабилитационное лечение после оказания </w:t>
      </w:r>
      <w:r w:rsidR="0010068E">
        <w:rPr>
          <w:rFonts w:ascii="Liberation Serif" w:hAnsi="Liberation Serif" w:cs="Liberation Serif"/>
          <w:sz w:val="28"/>
          <w:szCs w:val="28"/>
        </w:rPr>
        <w:t xml:space="preserve">ВМП </w:t>
      </w:r>
      <w:r w:rsidR="00B35ACD" w:rsidRPr="00B35ACD">
        <w:rPr>
          <w:rFonts w:ascii="Liberation Serif" w:hAnsi="Liberation Serif" w:cs="Liberation Serif"/>
          <w:sz w:val="28"/>
          <w:szCs w:val="28"/>
        </w:rPr>
        <w:t>согласно рекомендациям медицин</w:t>
      </w:r>
      <w:r w:rsidR="0010068E">
        <w:rPr>
          <w:rFonts w:ascii="Liberation Serif" w:hAnsi="Liberation Serif" w:cs="Liberation Serif"/>
          <w:sz w:val="28"/>
          <w:szCs w:val="28"/>
        </w:rPr>
        <w:t>ской организации, оказавшей ВМП;</w:t>
      </w:r>
    </w:p>
    <w:p w:rsidR="0010068E" w:rsidRPr="00B35ACD" w:rsidRDefault="00134FAA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10068E">
        <w:rPr>
          <w:rFonts w:ascii="Liberation Serif" w:hAnsi="Liberation Serif" w:cs="Liberation Serif"/>
          <w:sz w:val="28"/>
          <w:szCs w:val="28"/>
        </w:rPr>
        <w:t xml:space="preserve">)  </w:t>
      </w:r>
      <w:r w:rsidR="0010068E" w:rsidRPr="0010068E">
        <w:rPr>
          <w:rFonts w:ascii="Liberation Serif" w:hAnsi="Liberation Serif" w:cs="Liberation Serif"/>
          <w:sz w:val="28"/>
          <w:szCs w:val="28"/>
        </w:rPr>
        <w:t>при организации работ по обработке и приему/передаче персональных данных и конфиденциальной информации соблюдать требования нормативных правовых актов по защите персональных данных</w:t>
      </w:r>
      <w:r w:rsidR="0010068E">
        <w:rPr>
          <w:rFonts w:ascii="Liberation Serif" w:hAnsi="Liberation Serif" w:cs="Liberation Serif"/>
          <w:sz w:val="28"/>
          <w:szCs w:val="28"/>
        </w:rPr>
        <w:t>.</w:t>
      </w:r>
    </w:p>
    <w:p w:rsidR="00485DD3" w:rsidRPr="00485DD3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3. </w:t>
      </w:r>
      <w:r w:rsidR="00485DD3" w:rsidRPr="00485DD3">
        <w:rPr>
          <w:rFonts w:ascii="Liberation Serif" w:hAnsi="Liberation Serif" w:cs="Liberation Serif"/>
          <w:sz w:val="28"/>
          <w:szCs w:val="28"/>
        </w:rPr>
        <w:t>Руководителям медицинских организаций Свердловской области</w:t>
      </w:r>
      <w:r w:rsidR="0010068E">
        <w:rPr>
          <w:rFonts w:ascii="Liberation Serif" w:hAnsi="Liberation Serif" w:cs="Liberation Serif"/>
          <w:sz w:val="28"/>
          <w:szCs w:val="28"/>
        </w:rPr>
        <w:t xml:space="preserve">, </w:t>
      </w:r>
      <w:r w:rsidR="00485DD3" w:rsidRPr="00485DD3">
        <w:rPr>
          <w:rFonts w:ascii="Liberation Serif" w:hAnsi="Liberation Serif" w:cs="Liberation Serif"/>
          <w:sz w:val="28"/>
          <w:szCs w:val="28"/>
        </w:rPr>
        <w:t xml:space="preserve">оказывающих </w:t>
      </w:r>
      <w:r w:rsidR="00B35485">
        <w:rPr>
          <w:rFonts w:ascii="Liberation Serif" w:hAnsi="Liberation Serif" w:cs="Liberation Serif"/>
          <w:sz w:val="28"/>
          <w:szCs w:val="28"/>
        </w:rPr>
        <w:t>ВМП</w:t>
      </w:r>
      <w:r w:rsidR="00485DD3" w:rsidRPr="00485DD3">
        <w:rPr>
          <w:rFonts w:ascii="Liberation Serif" w:hAnsi="Liberation Serif" w:cs="Liberation Serif"/>
          <w:sz w:val="28"/>
          <w:szCs w:val="28"/>
        </w:rPr>
        <w:t>:</w:t>
      </w:r>
    </w:p>
    <w:p w:rsidR="0010068E" w:rsidRDefault="00B35485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10068E">
        <w:rPr>
          <w:rFonts w:ascii="Liberation Serif" w:hAnsi="Liberation Serif" w:cs="Liberation Serif"/>
          <w:sz w:val="28"/>
          <w:szCs w:val="28"/>
        </w:rPr>
        <w:t>организовать оказание ВМП гражданам в соответствии с порядками, стандартами и клиническими рекомендациями, действующими на территории Российской Федерации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B35485">
        <w:rPr>
          <w:rFonts w:ascii="Liberation Serif" w:hAnsi="Liberation Serif" w:cs="Liberation Serif"/>
          <w:sz w:val="28"/>
          <w:szCs w:val="28"/>
        </w:rPr>
        <w:t>приказ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B35485">
        <w:rPr>
          <w:rFonts w:ascii="Liberation Serif" w:hAnsi="Liberation Serif" w:cs="Liberation Serif"/>
          <w:sz w:val="28"/>
          <w:szCs w:val="28"/>
        </w:rPr>
        <w:t xml:space="preserve"> </w:t>
      </w:r>
      <w:r w:rsidR="00C33983">
        <w:rPr>
          <w:rFonts w:ascii="Liberation Serif" w:hAnsi="Liberation Serif" w:cs="Liberation Serif"/>
          <w:sz w:val="28"/>
          <w:szCs w:val="28"/>
        </w:rPr>
        <w:t>Минздрава России от 02.10.2019 № 824н</w:t>
      </w:r>
      <w:r w:rsidR="00C33983">
        <w:rPr>
          <w:rFonts w:ascii="Liberation Serif" w:hAnsi="Liberation Serif" w:cs="Liberation Serif"/>
          <w:sz w:val="28"/>
          <w:szCs w:val="28"/>
        </w:rPr>
        <w:br/>
      </w:r>
      <w:r w:rsidR="0010068E">
        <w:rPr>
          <w:rFonts w:ascii="Liberation Serif" w:hAnsi="Liberation Serif" w:cs="Liberation Serif"/>
          <w:sz w:val="28"/>
          <w:szCs w:val="28"/>
        </w:rPr>
        <w:t>и настоящим приказом;</w:t>
      </w:r>
    </w:p>
    <w:p w:rsidR="0010068E" w:rsidRDefault="0010068E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Pr="0010068E">
        <w:rPr>
          <w:rFonts w:ascii="Liberation Serif" w:hAnsi="Liberation Serif" w:cs="Liberation Serif"/>
          <w:sz w:val="28"/>
          <w:szCs w:val="28"/>
        </w:rPr>
        <w:t>организовать работу врачебн</w:t>
      </w:r>
      <w:r>
        <w:rPr>
          <w:rFonts w:ascii="Liberation Serif" w:hAnsi="Liberation Serif" w:cs="Liberation Serif"/>
          <w:sz w:val="28"/>
          <w:szCs w:val="28"/>
        </w:rPr>
        <w:t>ой комиссии по отбору пациентов</w:t>
      </w:r>
      <w:r w:rsidR="00F54D36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</w:r>
      <w:r w:rsidR="00556FC6">
        <w:rPr>
          <w:rFonts w:ascii="Liberation Serif" w:hAnsi="Liberation Serif" w:cs="Liberation Serif"/>
          <w:sz w:val="28"/>
          <w:szCs w:val="28"/>
        </w:rPr>
        <w:t>информировани</w:t>
      </w:r>
      <w:r w:rsidR="00C33983">
        <w:rPr>
          <w:rFonts w:ascii="Liberation Serif" w:hAnsi="Liberation Serif" w:cs="Liberation Serif"/>
          <w:sz w:val="28"/>
          <w:szCs w:val="28"/>
        </w:rPr>
        <w:t>е</w:t>
      </w:r>
      <w:r w:rsidR="00556FC6">
        <w:rPr>
          <w:rFonts w:ascii="Liberation Serif" w:hAnsi="Liberation Serif" w:cs="Liberation Serif"/>
          <w:sz w:val="28"/>
          <w:szCs w:val="28"/>
        </w:rPr>
        <w:t xml:space="preserve"> пациентов о дате госпитализации</w:t>
      </w:r>
      <w:r w:rsidR="00556FC6" w:rsidRPr="0010068E">
        <w:rPr>
          <w:rFonts w:ascii="Liberation Serif" w:hAnsi="Liberation Serif" w:cs="Liberation Serif"/>
          <w:sz w:val="28"/>
          <w:szCs w:val="28"/>
        </w:rPr>
        <w:t xml:space="preserve"> </w:t>
      </w:r>
      <w:r w:rsidR="00556FC6">
        <w:rPr>
          <w:rFonts w:ascii="Liberation Serif" w:hAnsi="Liberation Serif" w:cs="Liberation Serif"/>
          <w:sz w:val="28"/>
          <w:szCs w:val="28"/>
        </w:rPr>
        <w:t>для</w:t>
      </w:r>
      <w:r w:rsidRPr="0010068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оказани</w:t>
      </w:r>
      <w:r w:rsidR="00556FC6"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ВМП;</w:t>
      </w:r>
    </w:p>
    <w:p w:rsidR="0010068E" w:rsidRDefault="0010068E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Pr="0010068E">
        <w:rPr>
          <w:rFonts w:ascii="Liberation Serif" w:hAnsi="Liberation Serif" w:cs="Liberation Serif"/>
          <w:sz w:val="28"/>
          <w:szCs w:val="28"/>
        </w:rPr>
        <w:t>назнач</w:t>
      </w:r>
      <w:r>
        <w:rPr>
          <w:rFonts w:ascii="Liberation Serif" w:hAnsi="Liberation Serif" w:cs="Liberation Serif"/>
          <w:sz w:val="28"/>
          <w:szCs w:val="28"/>
        </w:rPr>
        <w:t>ить</w:t>
      </w:r>
      <w:r w:rsidRPr="0010068E">
        <w:rPr>
          <w:rFonts w:ascii="Liberation Serif" w:hAnsi="Liberation Serif" w:cs="Liberation Serif"/>
          <w:sz w:val="28"/>
          <w:szCs w:val="28"/>
        </w:rPr>
        <w:t xml:space="preserve"> ответственного сотрудника по формированию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33983">
        <w:rPr>
          <w:rFonts w:ascii="Liberation Serif" w:hAnsi="Liberation Serif" w:cs="Liberation Serif"/>
          <w:sz w:val="28"/>
          <w:szCs w:val="28"/>
        </w:rPr>
        <w:t>комплекта</w:t>
      </w:r>
      <w:r w:rsidRPr="0010068E">
        <w:rPr>
          <w:rFonts w:ascii="Liberation Serif" w:hAnsi="Liberation Serif" w:cs="Liberation Serif"/>
          <w:sz w:val="28"/>
          <w:szCs w:val="28"/>
        </w:rPr>
        <w:t xml:space="preserve"> документов </w:t>
      </w:r>
      <w:r w:rsidR="00C33983">
        <w:rPr>
          <w:rFonts w:ascii="Liberation Serif" w:hAnsi="Liberation Serif" w:cs="Liberation Serif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sz w:val="28"/>
          <w:szCs w:val="28"/>
        </w:rPr>
        <w:t>ВМП</w:t>
      </w:r>
      <w:r w:rsidR="00556FC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работе в </w:t>
      </w:r>
      <w:r w:rsidRPr="0010068E">
        <w:rPr>
          <w:rFonts w:ascii="Liberation Serif" w:hAnsi="Liberation Serif" w:cs="Liberation Serif"/>
          <w:sz w:val="28"/>
          <w:szCs w:val="28"/>
        </w:rPr>
        <w:t>единой государственной информационной систем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C33983">
        <w:rPr>
          <w:rFonts w:ascii="Liberation Serif" w:hAnsi="Liberation Serif" w:cs="Liberation Serif"/>
          <w:sz w:val="28"/>
          <w:szCs w:val="28"/>
        </w:rPr>
        <w:br/>
      </w:r>
      <w:r w:rsidRPr="0010068E">
        <w:rPr>
          <w:rFonts w:ascii="Liberation Serif" w:hAnsi="Liberation Serif" w:cs="Liberation Serif"/>
          <w:sz w:val="28"/>
          <w:szCs w:val="28"/>
        </w:rPr>
        <w:t>в сфере здравоохранения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762D5" w:rsidRDefault="0010068E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="003762D5">
        <w:rPr>
          <w:rFonts w:ascii="Liberation Serif" w:hAnsi="Liberation Serif" w:cs="Liberation Serif"/>
          <w:sz w:val="28"/>
          <w:szCs w:val="28"/>
        </w:rPr>
        <w:t>обеспечить госпитализацию для оказания ВМП во внеочередном порядке льготным категориям граждан,</w:t>
      </w:r>
      <w:r w:rsidR="0058760D">
        <w:rPr>
          <w:rFonts w:ascii="Liberation Serif" w:hAnsi="Liberation Serif" w:cs="Liberation Serif"/>
          <w:sz w:val="28"/>
          <w:szCs w:val="28"/>
        </w:rPr>
        <w:t xml:space="preserve"> определенны</w:t>
      </w:r>
      <w:r w:rsidR="00C33983">
        <w:rPr>
          <w:rFonts w:ascii="Liberation Serif" w:hAnsi="Liberation Serif" w:cs="Liberation Serif"/>
          <w:sz w:val="28"/>
          <w:szCs w:val="28"/>
        </w:rPr>
        <w:t>м</w:t>
      </w:r>
      <w:r w:rsidR="0058760D">
        <w:rPr>
          <w:rFonts w:ascii="Liberation Serif" w:hAnsi="Liberation Serif" w:cs="Liberation Serif"/>
          <w:sz w:val="28"/>
          <w:szCs w:val="28"/>
        </w:rPr>
        <w:t xml:space="preserve"> действующим законодательством,</w:t>
      </w:r>
      <w:r w:rsidR="006A4FE7">
        <w:rPr>
          <w:rFonts w:ascii="Liberation Serif" w:hAnsi="Liberation Serif" w:cs="Liberation Serif"/>
          <w:sz w:val="28"/>
          <w:szCs w:val="28"/>
        </w:rPr>
        <w:br/>
      </w:r>
      <w:r w:rsidR="003762D5">
        <w:rPr>
          <w:rFonts w:ascii="Liberation Serif" w:hAnsi="Liberation Serif" w:cs="Liberation Serif"/>
          <w:sz w:val="28"/>
          <w:szCs w:val="28"/>
        </w:rPr>
        <w:t>в том числе участникам специальной военной операц</w:t>
      </w:r>
      <w:r w:rsidR="00C33983">
        <w:rPr>
          <w:rFonts w:ascii="Liberation Serif" w:hAnsi="Liberation Serif" w:cs="Liberation Serif"/>
          <w:sz w:val="28"/>
          <w:szCs w:val="28"/>
        </w:rPr>
        <w:t>ии;</w:t>
      </w:r>
      <w:r w:rsidR="003762D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0068E" w:rsidRDefault="003762D5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="0010068E" w:rsidRPr="0010068E">
        <w:rPr>
          <w:rFonts w:ascii="Liberation Serif" w:hAnsi="Liberation Serif" w:cs="Liberation Serif"/>
          <w:sz w:val="28"/>
          <w:szCs w:val="28"/>
        </w:rPr>
        <w:t>при организации работ по обработке и приему/передаче персональных данных и конфиденциальной информации соблюдать требования нормативных правовых актов по защите персональных данных</w:t>
      </w:r>
      <w:r w:rsidR="0058760D">
        <w:rPr>
          <w:rFonts w:ascii="Liberation Serif" w:hAnsi="Liberation Serif" w:cs="Liberation Serif"/>
          <w:sz w:val="28"/>
          <w:szCs w:val="28"/>
        </w:rPr>
        <w:t>.</w:t>
      </w:r>
    </w:p>
    <w:p w:rsidR="00B35ACD" w:rsidRPr="00B35ACD" w:rsidRDefault="006D468A" w:rsidP="00146048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Главным внештатным специалистам Министерства здравоохранения Свердловской области оказывать консультативн</w:t>
      </w:r>
      <w:r w:rsidR="00501A8D">
        <w:rPr>
          <w:rFonts w:ascii="Liberation Serif" w:hAnsi="Liberation Serif" w:cs="Liberation Serif"/>
          <w:sz w:val="28"/>
          <w:szCs w:val="28"/>
        </w:rPr>
        <w:t xml:space="preserve">ую и </w:t>
      </w:r>
      <w:r w:rsidR="00146048">
        <w:rPr>
          <w:rFonts w:ascii="Liberation Serif" w:hAnsi="Liberation Serif" w:cs="Liberation Serif"/>
          <w:sz w:val="28"/>
          <w:szCs w:val="28"/>
        </w:rPr>
        <w:t xml:space="preserve">методическую помощь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медицински</w:t>
      </w:r>
      <w:r w:rsidR="00C33983">
        <w:rPr>
          <w:rFonts w:ascii="Liberation Serif" w:hAnsi="Liberation Serif" w:cs="Liberation Serif"/>
          <w:sz w:val="28"/>
          <w:szCs w:val="28"/>
        </w:rPr>
        <w:t>м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 w:rsidR="00C33983">
        <w:rPr>
          <w:rFonts w:ascii="Liberation Serif" w:hAnsi="Liberation Serif" w:cs="Liberation Serif"/>
          <w:sz w:val="28"/>
          <w:szCs w:val="28"/>
        </w:rPr>
        <w:t>ям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Свердловской области в отборе пациентов, нуждающихся в оказании ВМП, </w:t>
      </w:r>
      <w:r w:rsidR="00501A8D">
        <w:rPr>
          <w:rFonts w:ascii="Liberation Serif" w:hAnsi="Liberation Serif" w:cs="Liberation Serif"/>
          <w:sz w:val="28"/>
          <w:szCs w:val="28"/>
        </w:rPr>
        <w:t xml:space="preserve">при наличии медицинских показаний 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оформлять </w:t>
      </w:r>
      <w:r w:rsidR="00B35ACD" w:rsidRPr="0035338C">
        <w:rPr>
          <w:rFonts w:ascii="Liberation Serif" w:hAnsi="Liberation Serif" w:cs="Liberation Serif"/>
          <w:sz w:val="28"/>
          <w:szCs w:val="28"/>
        </w:rPr>
        <w:t>заключение</w:t>
      </w:r>
      <w:r w:rsidR="0035338C">
        <w:rPr>
          <w:rFonts w:ascii="Liberation Serif" w:hAnsi="Liberation Serif" w:cs="Liberation Serif"/>
          <w:sz w:val="28"/>
          <w:szCs w:val="28"/>
        </w:rPr>
        <w:t xml:space="preserve"> в соответствии</w:t>
      </w:r>
      <w:r w:rsidR="00501A8D"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35338C">
        <w:rPr>
          <w:rFonts w:ascii="Liberation Serif" w:hAnsi="Liberation Serif" w:cs="Liberation Serif"/>
          <w:sz w:val="28"/>
          <w:szCs w:val="28"/>
        </w:rPr>
        <w:t xml:space="preserve">с приложением </w:t>
      </w:r>
      <w:r w:rsidR="002E33FB">
        <w:rPr>
          <w:rFonts w:ascii="Liberation Serif" w:hAnsi="Liberation Serif" w:cs="Liberation Serif"/>
          <w:sz w:val="28"/>
          <w:szCs w:val="28"/>
        </w:rPr>
        <w:t>№</w:t>
      </w:r>
      <w:r w:rsidR="00501A8D">
        <w:rPr>
          <w:rFonts w:ascii="Liberation Serif" w:hAnsi="Liberation Serif" w:cs="Liberation Serif"/>
          <w:sz w:val="28"/>
          <w:szCs w:val="28"/>
        </w:rPr>
        <w:t xml:space="preserve"> 2 к Положению</w:t>
      </w:r>
      <w:r w:rsidR="00DC628E"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35338C">
        <w:rPr>
          <w:rFonts w:ascii="Liberation Serif" w:hAnsi="Liberation Serif" w:cs="Liberation Serif"/>
          <w:sz w:val="28"/>
          <w:szCs w:val="28"/>
        </w:rPr>
        <w:t xml:space="preserve">о порядке направления 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пациентов, проживающих на территории Свердловской области, для оказания </w:t>
      </w:r>
      <w:r w:rsidR="00556FC6">
        <w:rPr>
          <w:rFonts w:ascii="Liberation Serif" w:hAnsi="Liberation Serif" w:cs="Liberation Serif"/>
          <w:sz w:val="28"/>
          <w:szCs w:val="28"/>
        </w:rPr>
        <w:t>ВМП</w:t>
      </w:r>
      <w:r w:rsidR="00B35ACD" w:rsidRPr="00B35ACD">
        <w:rPr>
          <w:rFonts w:ascii="Liberation Serif" w:hAnsi="Liberation Serif" w:cs="Liberation Serif"/>
          <w:sz w:val="28"/>
          <w:szCs w:val="28"/>
        </w:rPr>
        <w:t>, в сроки, соответствующие требованиям Территориальной программы государственных гарантий бесплатного оказания гражданам медицинской помощи в Свердловской области.</w:t>
      </w:r>
    </w:p>
    <w:p w:rsidR="00B35ACD" w:rsidRPr="00B35485" w:rsidRDefault="006D468A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. </w:t>
      </w:r>
      <w:r w:rsidR="00B35485" w:rsidRPr="00B35485">
        <w:rPr>
          <w:rFonts w:ascii="Liberation Serif" w:hAnsi="Liberation Serif" w:cs="Liberation Serif"/>
          <w:sz w:val="28"/>
          <w:szCs w:val="28"/>
        </w:rPr>
        <w:t>Директор</w:t>
      </w:r>
      <w:r w:rsidR="00556FC6">
        <w:rPr>
          <w:rFonts w:ascii="Liberation Serif" w:hAnsi="Liberation Serif" w:cs="Liberation Serif"/>
          <w:sz w:val="28"/>
          <w:szCs w:val="28"/>
        </w:rPr>
        <w:t>у</w:t>
      </w:r>
      <w:r w:rsidR="00B35485" w:rsidRPr="00B35485">
        <w:rPr>
          <w:rFonts w:ascii="Liberation Serif" w:hAnsi="Liberation Serif" w:cs="Liberation Serif"/>
          <w:sz w:val="28"/>
          <w:szCs w:val="28"/>
        </w:rPr>
        <w:t xml:space="preserve"> ГАУ ДПО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B35485" w:rsidRPr="00B35485">
        <w:rPr>
          <w:rFonts w:ascii="Liberation Serif" w:hAnsi="Liberation Serif" w:cs="Liberation Serif"/>
          <w:sz w:val="28"/>
          <w:szCs w:val="28"/>
        </w:rPr>
        <w:t>Уральский институт управления здравоохранением имени А.Б. Блохина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="00B35485">
        <w:rPr>
          <w:rFonts w:ascii="Liberation Serif" w:hAnsi="Liberation Serif" w:cs="Liberation Serif"/>
          <w:sz w:val="28"/>
          <w:szCs w:val="28"/>
        </w:rPr>
        <w:t xml:space="preserve"> С.Л. Леонтьеву:</w:t>
      </w:r>
    </w:p>
    <w:p w:rsidR="00213638" w:rsidRDefault="00556FC6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6D468A">
        <w:rPr>
          <w:rFonts w:ascii="Liberation Serif" w:hAnsi="Liberation Serif" w:cs="Liberation Serif"/>
          <w:sz w:val="28"/>
          <w:szCs w:val="28"/>
        </w:rPr>
        <w:t xml:space="preserve"> </w:t>
      </w:r>
      <w:r w:rsidR="00501A8D">
        <w:rPr>
          <w:rFonts w:ascii="Liberation Serif" w:hAnsi="Liberation Serif" w:cs="Liberation Serif"/>
          <w:sz w:val="28"/>
          <w:szCs w:val="28"/>
        </w:rPr>
        <w:t xml:space="preserve">организовать работу </w:t>
      </w:r>
      <w:r w:rsidR="00B35485">
        <w:rPr>
          <w:rFonts w:ascii="Liberation Serif" w:hAnsi="Liberation Serif" w:cs="Liberation Serif"/>
          <w:sz w:val="28"/>
          <w:szCs w:val="28"/>
        </w:rPr>
        <w:t xml:space="preserve">медицинского информационного аналитического центра (далее – МИАЦ) </w:t>
      </w:r>
      <w:r w:rsidR="00501A8D">
        <w:rPr>
          <w:rFonts w:ascii="Liberation Serif" w:hAnsi="Liberation Serif" w:cs="Liberation Serif"/>
          <w:sz w:val="28"/>
          <w:szCs w:val="28"/>
        </w:rPr>
        <w:t>в соответствии с настоящим приказом;</w:t>
      </w:r>
    </w:p>
    <w:p w:rsidR="00B35ACD" w:rsidRPr="00B35ACD" w:rsidRDefault="00213638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обеспечить доступ к единой государ</w:t>
      </w:r>
      <w:r w:rsidR="00DC628E">
        <w:rPr>
          <w:rFonts w:ascii="Liberation Serif" w:hAnsi="Liberation Serif" w:cs="Liberation Serif"/>
          <w:sz w:val="28"/>
          <w:szCs w:val="28"/>
        </w:rPr>
        <w:t>ственной информационной системе</w:t>
      </w:r>
      <w:r w:rsidR="00DC628E">
        <w:rPr>
          <w:rFonts w:ascii="Liberation Serif" w:hAnsi="Liberation Serif" w:cs="Liberation Serif"/>
          <w:sz w:val="28"/>
          <w:szCs w:val="28"/>
        </w:rPr>
        <w:br/>
      </w:r>
      <w:r w:rsidR="00B35ACD" w:rsidRPr="00B35ACD">
        <w:rPr>
          <w:rFonts w:ascii="Liberation Serif" w:hAnsi="Liberation Serif" w:cs="Liberation Serif"/>
          <w:sz w:val="28"/>
          <w:szCs w:val="28"/>
        </w:rPr>
        <w:t>в сфере здравоохранения секретарей Комиссии Министерства здравоохранения</w:t>
      </w:r>
      <w:r w:rsidR="00254AD2">
        <w:rPr>
          <w:rFonts w:ascii="Liberation Serif" w:hAnsi="Liberation Serif" w:cs="Liberation Serif"/>
          <w:sz w:val="28"/>
          <w:szCs w:val="28"/>
        </w:rPr>
        <w:t xml:space="preserve"> Свердловской области по отбору</w:t>
      </w:r>
      <w:r w:rsidR="00B35485"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и направлению пациентов, проживающих на территории Свердловской области, для оказания </w:t>
      </w:r>
      <w:r w:rsidR="00556FC6">
        <w:rPr>
          <w:rFonts w:ascii="Liberation Serif" w:hAnsi="Liberation Serif" w:cs="Liberation Serif"/>
          <w:sz w:val="28"/>
          <w:szCs w:val="28"/>
        </w:rPr>
        <w:t>ВМП</w:t>
      </w:r>
      <w:r w:rsidR="00DC628E"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в медицинских организациях, оказывающих </w:t>
      </w:r>
      <w:r w:rsidR="00B35485">
        <w:rPr>
          <w:rFonts w:ascii="Liberation Serif" w:hAnsi="Liberation Serif" w:cs="Liberation Serif"/>
          <w:sz w:val="28"/>
          <w:szCs w:val="28"/>
        </w:rPr>
        <w:t>ВМП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по перечню видов </w:t>
      </w:r>
      <w:r w:rsidR="00B35485">
        <w:rPr>
          <w:rFonts w:ascii="Liberation Serif" w:hAnsi="Liberation Serif" w:cs="Liberation Serif"/>
          <w:sz w:val="28"/>
          <w:szCs w:val="28"/>
        </w:rPr>
        <w:t>ВМП</w:t>
      </w:r>
      <w:r w:rsidR="00556FC6">
        <w:rPr>
          <w:rFonts w:ascii="Liberation Serif" w:hAnsi="Liberation Serif" w:cs="Liberation Serif"/>
          <w:sz w:val="28"/>
          <w:szCs w:val="28"/>
        </w:rPr>
        <w:t>,</w:t>
      </w:r>
      <w:r w:rsidR="00DC628E">
        <w:rPr>
          <w:rFonts w:ascii="Liberation Serif" w:hAnsi="Liberation Serif" w:cs="Liberation Serif"/>
          <w:sz w:val="28"/>
          <w:szCs w:val="28"/>
        </w:rPr>
        <w:t xml:space="preserve"> не включенных</w:t>
      </w:r>
      <w:r w:rsidR="006A4FE7"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в базовую программу обязательного медицинского страхования;</w:t>
      </w:r>
    </w:p>
    <w:p w:rsidR="00B35ACD" w:rsidRPr="00B35ACD" w:rsidRDefault="00501A8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) определить ответственного сотрудника </w:t>
      </w:r>
      <w:r w:rsidR="002F19B5">
        <w:rPr>
          <w:rFonts w:ascii="Liberation Serif" w:hAnsi="Liberation Serif" w:cs="Liberation Serif"/>
          <w:sz w:val="28"/>
          <w:szCs w:val="28"/>
        </w:rPr>
        <w:t xml:space="preserve">МИАЦ </w:t>
      </w:r>
      <w:r w:rsidR="009F0BD6">
        <w:rPr>
          <w:rFonts w:ascii="Liberation Serif" w:hAnsi="Liberation Serif" w:cs="Liberation Serif"/>
          <w:sz w:val="28"/>
          <w:szCs w:val="28"/>
        </w:rPr>
        <w:t>по обработке</w:t>
      </w:r>
      <w:r w:rsidR="006A4FE7">
        <w:rPr>
          <w:rFonts w:ascii="Liberation Serif" w:hAnsi="Liberation Serif" w:cs="Liberation Serif"/>
          <w:sz w:val="28"/>
          <w:szCs w:val="28"/>
        </w:rPr>
        <w:br/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и приему/передаче персональных данных </w:t>
      </w:r>
      <w:r w:rsidR="00B35485">
        <w:rPr>
          <w:rFonts w:ascii="Liberation Serif" w:hAnsi="Liberation Serif" w:cs="Liberation Serif"/>
          <w:sz w:val="28"/>
          <w:szCs w:val="28"/>
        </w:rPr>
        <w:t>(комплектов документов ВМП)</w:t>
      </w:r>
      <w:r w:rsidR="00DC628E"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и </w:t>
      </w:r>
      <w:r w:rsidR="00B35485">
        <w:rPr>
          <w:rFonts w:ascii="Liberation Serif" w:hAnsi="Liberation Serif" w:cs="Liberation Serif"/>
          <w:sz w:val="28"/>
          <w:szCs w:val="28"/>
        </w:rPr>
        <w:t xml:space="preserve">иной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конфиденциальной информации по защищенной сети</w:t>
      </w:r>
      <w:r w:rsidR="00B416B7">
        <w:rPr>
          <w:rFonts w:ascii="Liberation Serif" w:hAnsi="Liberation Serif" w:cs="Liberation Serif"/>
          <w:sz w:val="28"/>
          <w:szCs w:val="28"/>
        </w:rPr>
        <w:t xml:space="preserve"> и </w:t>
      </w:r>
      <w:r w:rsidR="00B416B7" w:rsidRPr="00B416B7">
        <w:rPr>
          <w:rFonts w:ascii="Liberation Serif" w:hAnsi="Liberation Serif" w:cs="Liberation Serif"/>
          <w:sz w:val="28"/>
          <w:szCs w:val="28"/>
        </w:rPr>
        <w:t>работе в единой государственной информационной системе в сфере здравоохранения</w:t>
      </w:r>
      <w:r w:rsidR="00B35ACD" w:rsidRPr="00B35ACD">
        <w:rPr>
          <w:rFonts w:ascii="Liberation Serif" w:hAnsi="Liberation Serif" w:cs="Liberation Serif"/>
          <w:sz w:val="28"/>
          <w:szCs w:val="28"/>
        </w:rPr>
        <w:t>;</w:t>
      </w:r>
    </w:p>
    <w:p w:rsidR="00B35ACD" w:rsidRPr="00B35ACD" w:rsidRDefault="00501A8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B35ACD" w:rsidRPr="00B35ACD">
        <w:rPr>
          <w:rFonts w:ascii="Liberation Serif" w:hAnsi="Liberation Serif" w:cs="Liberation Serif"/>
          <w:sz w:val="28"/>
          <w:szCs w:val="28"/>
        </w:rPr>
        <w:t>) при организации работ по обработке и приему/передаче персональных данных и конфиденциальной информации соблюдать требования нормативных правовых актов по защите персональных данных;</w:t>
      </w:r>
    </w:p>
    <w:p w:rsidR="00B35ACD" w:rsidRPr="00B35ACD" w:rsidRDefault="00501A8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) организовать взаимодействие с медицинскими организациями, Министерством здравоохранения Свердловской области по обеспечению передачи </w:t>
      </w:r>
      <w:r w:rsidR="00D369ED">
        <w:rPr>
          <w:rFonts w:ascii="Liberation Serif" w:hAnsi="Liberation Serif" w:cs="Liberation Serif"/>
          <w:sz w:val="28"/>
          <w:szCs w:val="28"/>
        </w:rPr>
        <w:t>комплектов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документов пациентов для направления на ВМП.</w:t>
      </w:r>
    </w:p>
    <w:p w:rsidR="00B35485" w:rsidRDefault="00AE4C02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. </w:t>
      </w:r>
      <w:r w:rsidR="00B35485">
        <w:rPr>
          <w:rFonts w:ascii="Liberation Serif" w:hAnsi="Liberation Serif" w:cs="Liberation Serif"/>
          <w:sz w:val="28"/>
          <w:szCs w:val="28"/>
        </w:rPr>
        <w:t xml:space="preserve">Состав </w:t>
      </w:r>
      <w:r w:rsidR="00556FC6" w:rsidRPr="00556FC6">
        <w:rPr>
          <w:rFonts w:ascii="Liberation Serif" w:hAnsi="Liberation Serif" w:cs="Liberation Serif"/>
          <w:sz w:val="28"/>
          <w:szCs w:val="28"/>
        </w:rPr>
        <w:t>Комиссии Министерства здрав</w:t>
      </w:r>
      <w:r w:rsidR="002F19B5">
        <w:rPr>
          <w:rFonts w:ascii="Liberation Serif" w:hAnsi="Liberation Serif" w:cs="Liberation Serif"/>
          <w:sz w:val="28"/>
          <w:szCs w:val="28"/>
        </w:rPr>
        <w:t>оохранения Свердловской области</w:t>
      </w:r>
      <w:r w:rsidR="002F19B5">
        <w:rPr>
          <w:rFonts w:ascii="Liberation Serif" w:hAnsi="Liberation Serif" w:cs="Liberation Serif"/>
          <w:sz w:val="28"/>
          <w:szCs w:val="28"/>
        </w:rPr>
        <w:br/>
      </w:r>
      <w:r w:rsidR="00556FC6" w:rsidRPr="00556FC6">
        <w:rPr>
          <w:rFonts w:ascii="Liberation Serif" w:hAnsi="Liberation Serif" w:cs="Liberation Serif"/>
          <w:sz w:val="28"/>
          <w:szCs w:val="28"/>
        </w:rPr>
        <w:t>по отбору и направлению пациентов, проживающих на территории Свердловской области, для оказания ВМП по перечню видов ВМП, не включенных в базовую программу обязательного медицинского страхования</w:t>
      </w:r>
      <w:r w:rsidR="00556FC6">
        <w:rPr>
          <w:rFonts w:ascii="Liberation Serif" w:hAnsi="Liberation Serif" w:cs="Liberation Serif"/>
          <w:sz w:val="28"/>
          <w:szCs w:val="28"/>
        </w:rPr>
        <w:t>, утвержденный настоящим приказом, считать действительным с 10.03.2025.</w:t>
      </w:r>
    </w:p>
    <w:p w:rsidR="00B35ACD" w:rsidRPr="00B35ACD" w:rsidRDefault="00B35485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Признать утратившим силу </w:t>
      </w:r>
      <w:r w:rsidR="00D369ED">
        <w:rPr>
          <w:rFonts w:ascii="Liberation Serif" w:hAnsi="Liberation Serif" w:cs="Liberation Serif"/>
          <w:sz w:val="28"/>
          <w:szCs w:val="28"/>
        </w:rPr>
        <w:t>п</w:t>
      </w:r>
      <w:r w:rsidR="00D1558B" w:rsidRPr="00D1558B">
        <w:rPr>
          <w:rFonts w:ascii="Liberation Serif" w:hAnsi="Liberation Serif" w:cs="Liberation Serif"/>
          <w:sz w:val="28"/>
          <w:szCs w:val="28"/>
        </w:rPr>
        <w:t>риказ Мин</w:t>
      </w:r>
      <w:r w:rsidR="00D369ED">
        <w:rPr>
          <w:rFonts w:ascii="Liberation Serif" w:hAnsi="Liberation Serif" w:cs="Liberation Serif"/>
          <w:sz w:val="28"/>
          <w:szCs w:val="28"/>
        </w:rPr>
        <w:t>истерства здравоохранения</w:t>
      </w:r>
      <w:r w:rsidR="00D1558B" w:rsidRPr="00D1558B">
        <w:rPr>
          <w:rFonts w:ascii="Liberation Serif" w:hAnsi="Liberation Serif" w:cs="Liberation Serif"/>
          <w:sz w:val="28"/>
          <w:szCs w:val="28"/>
        </w:rPr>
        <w:t xml:space="preserve"> Свердловской</w:t>
      </w:r>
      <w:r w:rsidR="00D1558B">
        <w:rPr>
          <w:rFonts w:ascii="Liberation Serif" w:hAnsi="Liberation Serif" w:cs="Liberation Serif"/>
          <w:sz w:val="28"/>
          <w:szCs w:val="28"/>
        </w:rPr>
        <w:t xml:space="preserve"> области от 13.11.2020 </w:t>
      </w:r>
      <w:r w:rsidR="006D2CFD">
        <w:rPr>
          <w:rFonts w:ascii="Liberation Serif" w:hAnsi="Liberation Serif" w:cs="Liberation Serif"/>
          <w:sz w:val="28"/>
          <w:szCs w:val="28"/>
        </w:rPr>
        <w:t xml:space="preserve">№ </w:t>
      </w:r>
      <w:r w:rsidR="00D1558B">
        <w:rPr>
          <w:rFonts w:ascii="Liberation Serif" w:hAnsi="Liberation Serif" w:cs="Liberation Serif"/>
          <w:sz w:val="28"/>
          <w:szCs w:val="28"/>
        </w:rPr>
        <w:t xml:space="preserve">2064-п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D1558B" w:rsidRPr="00D1558B">
        <w:rPr>
          <w:rFonts w:ascii="Liberation Serif" w:hAnsi="Liberation Serif" w:cs="Liberation Serif"/>
          <w:sz w:val="28"/>
          <w:szCs w:val="28"/>
        </w:rPr>
        <w:t>О порядке нап</w:t>
      </w:r>
      <w:r w:rsidR="00D369ED">
        <w:rPr>
          <w:rFonts w:ascii="Liberation Serif" w:hAnsi="Liberation Serif" w:cs="Liberation Serif"/>
          <w:sz w:val="28"/>
          <w:szCs w:val="28"/>
        </w:rPr>
        <w:t xml:space="preserve">равления пациентов, проживающих </w:t>
      </w:r>
      <w:r w:rsidR="00D1558B" w:rsidRPr="00D1558B">
        <w:rPr>
          <w:rFonts w:ascii="Liberation Serif" w:hAnsi="Liberation Serif" w:cs="Liberation Serif"/>
          <w:sz w:val="28"/>
          <w:szCs w:val="28"/>
        </w:rPr>
        <w:t>на территории Свердловской области, в медицинские организации для оказания высокотехнологичной медицинской помощи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="00D1558B">
        <w:rPr>
          <w:rFonts w:ascii="Liberation Serif" w:hAnsi="Liberation Serif" w:cs="Liberation Serif"/>
          <w:sz w:val="28"/>
          <w:szCs w:val="28"/>
        </w:rPr>
        <w:t xml:space="preserve"> </w:t>
      </w:r>
      <w:r w:rsidR="00D369ED">
        <w:rPr>
          <w:rFonts w:ascii="Liberation Serif" w:hAnsi="Liberation Serif" w:cs="Liberation Serif"/>
          <w:sz w:val="28"/>
          <w:szCs w:val="28"/>
        </w:rPr>
        <w:t>(</w:t>
      </w:r>
      <w:r w:rsidR="00D369ED">
        <w:rPr>
          <w:rFonts w:ascii="Liberation Serif" w:hAnsi="Liberation Serif" w:cs="Liberation Serif"/>
          <w:sz w:val="28"/>
          <w:szCs w:val="28"/>
        </w:rPr>
        <w:t xml:space="preserve">официальный интернет- портал: </w:t>
      </w:r>
      <w:r w:rsidR="00D369ED" w:rsidRPr="006D2CFD">
        <w:rPr>
          <w:rFonts w:ascii="Liberation Serif" w:hAnsi="Liberation Serif" w:cs="Liberation Serif"/>
          <w:sz w:val="28"/>
          <w:szCs w:val="28"/>
        </w:rPr>
        <w:t xml:space="preserve">http://www.pravo.gov66.ru, </w:t>
      </w:r>
      <w:r w:rsidR="00D369ED">
        <w:rPr>
          <w:rFonts w:ascii="Liberation Serif" w:hAnsi="Liberation Serif" w:cs="Liberation Serif"/>
          <w:sz w:val="28"/>
          <w:szCs w:val="28"/>
        </w:rPr>
        <w:t>8 ноября 2023, № 40678)</w:t>
      </w:r>
      <w:r w:rsidR="00D369ED">
        <w:rPr>
          <w:rFonts w:ascii="Liberation Serif" w:hAnsi="Liberation Serif" w:cs="Liberation Serif"/>
          <w:sz w:val="28"/>
          <w:szCs w:val="28"/>
        </w:rPr>
        <w:t xml:space="preserve"> </w:t>
      </w:r>
      <w:r w:rsidR="00D1558B">
        <w:rPr>
          <w:rFonts w:ascii="Liberation Serif" w:hAnsi="Liberation Serif" w:cs="Liberation Serif"/>
          <w:sz w:val="28"/>
          <w:szCs w:val="28"/>
        </w:rPr>
        <w:t>с изменениями</w:t>
      </w:r>
      <w:r w:rsidR="00331330">
        <w:rPr>
          <w:rFonts w:ascii="Liberation Serif" w:hAnsi="Liberation Serif" w:cs="Liberation Serif"/>
          <w:sz w:val="28"/>
          <w:szCs w:val="28"/>
        </w:rPr>
        <w:t>,</w:t>
      </w:r>
      <w:r w:rsidR="00D1558B">
        <w:rPr>
          <w:rFonts w:ascii="Liberation Serif" w:hAnsi="Liberation Serif" w:cs="Liberation Serif"/>
          <w:sz w:val="28"/>
          <w:szCs w:val="28"/>
        </w:rPr>
        <w:t xml:space="preserve"> внесенными приказами Министерства здравоохранения Свердловской </w:t>
      </w:r>
      <w:r w:rsidR="006D2CFD">
        <w:rPr>
          <w:rFonts w:ascii="Liberation Serif" w:hAnsi="Liberation Serif" w:cs="Liberation Serif"/>
          <w:sz w:val="28"/>
          <w:szCs w:val="28"/>
        </w:rPr>
        <w:t xml:space="preserve">области </w:t>
      </w:r>
      <w:r w:rsidR="00D369ED">
        <w:rPr>
          <w:rFonts w:ascii="Liberation Serif" w:hAnsi="Liberation Serif" w:cs="Liberation Serif"/>
          <w:sz w:val="28"/>
          <w:szCs w:val="28"/>
        </w:rPr>
        <w:t xml:space="preserve">от 19.07.2021 № 1610-п, </w:t>
      </w:r>
      <w:r w:rsidR="00D1558B">
        <w:rPr>
          <w:rFonts w:ascii="Liberation Serif" w:hAnsi="Liberation Serif" w:cs="Liberation Serif"/>
          <w:sz w:val="28"/>
          <w:szCs w:val="28"/>
        </w:rPr>
        <w:t>от 27.02.2023 № 402-п.</w:t>
      </w:r>
      <w:r w:rsidR="006D2CF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35ACD" w:rsidRPr="00B35ACD" w:rsidRDefault="00B35485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. Настоящий </w:t>
      </w:r>
      <w:r w:rsidR="00D369ED">
        <w:rPr>
          <w:rFonts w:ascii="Liberation Serif" w:hAnsi="Liberation Serif" w:cs="Liberation Serif"/>
          <w:sz w:val="28"/>
          <w:szCs w:val="28"/>
        </w:rPr>
        <w:t>п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риказ опубликовать на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B35ACD" w:rsidRPr="00B35ACD">
        <w:rPr>
          <w:rFonts w:ascii="Liberation Serif" w:hAnsi="Liberation Serif" w:cs="Liberation Serif"/>
          <w:sz w:val="28"/>
          <w:szCs w:val="28"/>
        </w:rPr>
        <w:t>Официальном интернет-портале правовой информации Свердловской области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(</w:t>
      </w:r>
      <w:r w:rsidR="00B35ACD" w:rsidRPr="00AE4C02">
        <w:rPr>
          <w:rFonts w:ascii="Liberation Serif" w:hAnsi="Liberation Serif" w:cs="Liberation Serif"/>
          <w:sz w:val="28"/>
          <w:szCs w:val="28"/>
        </w:rPr>
        <w:t>www.pravo.gov66.ru).</w:t>
      </w:r>
    </w:p>
    <w:p w:rsidR="00B35ACD" w:rsidRPr="00B35ACD" w:rsidRDefault="00B35485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B35ACD" w:rsidRPr="00B35ACD">
        <w:rPr>
          <w:rFonts w:ascii="Liberation Serif" w:hAnsi="Liberation Serif" w:cs="Liberation Serif"/>
          <w:sz w:val="28"/>
          <w:szCs w:val="28"/>
        </w:rPr>
        <w:t>. Копию настоящего Приказа направить в Главное управление Министерства юстиции Российской Фе</w:t>
      </w:r>
      <w:r w:rsidR="006D2CFD">
        <w:rPr>
          <w:rFonts w:ascii="Liberation Serif" w:hAnsi="Liberation Serif" w:cs="Liberation Serif"/>
          <w:sz w:val="28"/>
          <w:szCs w:val="28"/>
        </w:rPr>
        <w:t>дерации по Свердловской области</w:t>
      </w:r>
      <w:r w:rsidR="00DC628E"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и прокуратуру Свердловской области в течение семи дней с момента официального опубликования.</w:t>
      </w:r>
    </w:p>
    <w:p w:rsidR="00B35ACD" w:rsidRPr="00B35ACD" w:rsidRDefault="00B35485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. Контроль за исполнением настоящего </w:t>
      </w:r>
      <w:r w:rsidR="00D369ED">
        <w:rPr>
          <w:rFonts w:ascii="Liberation Serif" w:hAnsi="Liberation Serif" w:cs="Liberation Serif"/>
          <w:sz w:val="28"/>
          <w:szCs w:val="28"/>
        </w:rPr>
        <w:t>п</w:t>
      </w:r>
      <w:r w:rsidR="00B35ACD" w:rsidRPr="00B35ACD">
        <w:rPr>
          <w:rFonts w:ascii="Liberation Serif" w:hAnsi="Liberation Serif" w:cs="Liberation Serif"/>
          <w:sz w:val="28"/>
          <w:szCs w:val="28"/>
        </w:rPr>
        <w:t>риказа возложить на Заместителя Министра здрав</w:t>
      </w:r>
      <w:r w:rsidR="006D2CFD">
        <w:rPr>
          <w:rFonts w:ascii="Liberation Serif" w:hAnsi="Liberation Serif" w:cs="Liberation Serif"/>
          <w:sz w:val="28"/>
          <w:szCs w:val="28"/>
        </w:rPr>
        <w:t>оохранения Свердловской области</w:t>
      </w:r>
      <w:r w:rsidR="00DC628E">
        <w:rPr>
          <w:rFonts w:ascii="Liberation Serif" w:hAnsi="Liberation Serif" w:cs="Liberation Serif"/>
          <w:sz w:val="28"/>
          <w:szCs w:val="28"/>
        </w:rPr>
        <w:t xml:space="preserve"> </w:t>
      </w:r>
      <w:r w:rsidR="006D2CFD">
        <w:rPr>
          <w:rFonts w:ascii="Liberation Serif" w:hAnsi="Liberation Serif" w:cs="Liberation Serif"/>
          <w:sz w:val="28"/>
          <w:szCs w:val="28"/>
        </w:rPr>
        <w:t>Е</w:t>
      </w:r>
      <w:r w:rsidR="00B35ACD" w:rsidRPr="00B35ACD">
        <w:rPr>
          <w:rFonts w:ascii="Liberation Serif" w:hAnsi="Liberation Serif" w:cs="Liberation Serif"/>
          <w:sz w:val="28"/>
          <w:szCs w:val="28"/>
        </w:rPr>
        <w:t>.</w:t>
      </w:r>
      <w:r w:rsidR="006D2CFD">
        <w:rPr>
          <w:rFonts w:ascii="Liberation Serif" w:hAnsi="Liberation Serif" w:cs="Liberation Serif"/>
          <w:sz w:val="28"/>
          <w:szCs w:val="28"/>
        </w:rPr>
        <w:t>А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. </w:t>
      </w:r>
      <w:r w:rsidR="006D2CFD">
        <w:rPr>
          <w:rFonts w:ascii="Liberation Serif" w:hAnsi="Liberation Serif" w:cs="Liberation Serif"/>
          <w:sz w:val="28"/>
          <w:szCs w:val="28"/>
        </w:rPr>
        <w:t>Малявину</w:t>
      </w:r>
      <w:r w:rsidR="00B35ACD" w:rsidRPr="00B35ACD">
        <w:rPr>
          <w:rFonts w:ascii="Liberation Serif" w:hAnsi="Liberation Serif" w:cs="Liberation Serif"/>
          <w:sz w:val="28"/>
          <w:szCs w:val="28"/>
        </w:rPr>
        <w:t>.</w:t>
      </w:r>
    </w:p>
    <w:p w:rsidR="006D2CFD" w:rsidRDefault="006D2CFD" w:rsidP="006A4FE7">
      <w:pPr>
        <w:pStyle w:val="ConsPlusNormal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</w:p>
    <w:p w:rsidR="00DC628E" w:rsidRDefault="00DC628E" w:rsidP="006A4FE7">
      <w:pPr>
        <w:pStyle w:val="ConsPlusNormal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6A4FE7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Министр</w:t>
      </w:r>
      <w:r w:rsidR="006D2CFD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</w:t>
      </w:r>
      <w:r w:rsidR="00DC628E">
        <w:rPr>
          <w:rFonts w:ascii="Liberation Serif" w:hAnsi="Liberation Serif" w:cs="Liberation Serif"/>
          <w:sz w:val="28"/>
          <w:szCs w:val="28"/>
        </w:rPr>
        <w:t xml:space="preserve">     </w:t>
      </w:r>
      <w:r w:rsidR="004F3FAA" w:rsidRPr="004F3FAA">
        <w:rPr>
          <w:rFonts w:ascii="Liberation Serif" w:hAnsi="Liberation Serif" w:cs="Liberation Serif"/>
          <w:sz w:val="28"/>
          <w:szCs w:val="28"/>
        </w:rPr>
        <w:t xml:space="preserve">  </w:t>
      </w:r>
      <w:r w:rsidR="006A4FE7">
        <w:rPr>
          <w:rFonts w:ascii="Liberation Serif" w:hAnsi="Liberation Serif" w:cs="Liberation Serif"/>
          <w:sz w:val="28"/>
          <w:szCs w:val="28"/>
        </w:rPr>
        <w:t xml:space="preserve">  </w:t>
      </w:r>
      <w:r w:rsidR="004F3FAA" w:rsidRPr="004F3FAA">
        <w:rPr>
          <w:rFonts w:ascii="Liberation Serif" w:hAnsi="Liberation Serif" w:cs="Liberation Serif"/>
          <w:sz w:val="28"/>
          <w:szCs w:val="28"/>
        </w:rPr>
        <w:t xml:space="preserve"> </w:t>
      </w:r>
      <w:r w:rsidR="00DC628E">
        <w:rPr>
          <w:rFonts w:ascii="Liberation Serif" w:hAnsi="Liberation Serif" w:cs="Liberation Serif"/>
          <w:sz w:val="28"/>
          <w:szCs w:val="28"/>
        </w:rPr>
        <w:t xml:space="preserve">  </w:t>
      </w:r>
      <w:r w:rsidR="006D2CFD">
        <w:rPr>
          <w:rFonts w:ascii="Liberation Serif" w:hAnsi="Liberation Serif" w:cs="Liberation Serif"/>
          <w:sz w:val="28"/>
          <w:szCs w:val="28"/>
        </w:rPr>
        <w:t>А.А. Карлов</w:t>
      </w:r>
    </w:p>
    <w:p w:rsidR="00DC628E" w:rsidRDefault="00DC628E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DC628E" w:rsidRDefault="00DC628E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DC628E" w:rsidRDefault="00DC628E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DC628E" w:rsidRDefault="00DC628E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6A4FE7" w:rsidRDefault="006A4FE7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6A4FE7" w:rsidRDefault="006A4FE7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6A4FE7" w:rsidRDefault="006A4FE7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6A4FE7" w:rsidRDefault="006A4FE7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6A4FE7" w:rsidRDefault="006A4FE7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DC628E" w:rsidRDefault="00DC628E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D369ED" w:rsidRDefault="00D369ED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D369ED" w:rsidRDefault="00D369ED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0B4162" w:rsidRDefault="000B4162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DC628E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7045AB">
        <w:rPr>
          <w:rFonts w:ascii="Liberation Serif" w:hAnsi="Liberation Serif" w:cs="Liberation Serif"/>
          <w:sz w:val="28"/>
          <w:szCs w:val="28"/>
        </w:rPr>
        <w:t>№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1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к Приказу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Министерства здравоохранения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от </w:t>
      </w:r>
      <w:r w:rsidR="006D2CFD">
        <w:rPr>
          <w:rFonts w:ascii="Liberation Serif" w:hAnsi="Liberation Serif" w:cs="Liberation Serif"/>
          <w:sz w:val="28"/>
          <w:szCs w:val="28"/>
        </w:rPr>
        <w:t>__________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</w:t>
      </w:r>
      <w:r w:rsidR="006D2CFD">
        <w:rPr>
          <w:rFonts w:ascii="Liberation Serif" w:hAnsi="Liberation Serif" w:cs="Liberation Serif"/>
          <w:sz w:val="28"/>
          <w:szCs w:val="28"/>
        </w:rPr>
        <w:t>№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</w:t>
      </w:r>
      <w:r w:rsidR="006D2CFD">
        <w:rPr>
          <w:rFonts w:ascii="Liberation Serif" w:hAnsi="Liberation Serif" w:cs="Liberation Serif"/>
          <w:sz w:val="28"/>
          <w:szCs w:val="28"/>
        </w:rPr>
        <w:t>_________</w:t>
      </w:r>
    </w:p>
    <w:p w:rsidR="00B35ACD" w:rsidRDefault="00B35AC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6D2CFD" w:rsidRPr="00B35ACD" w:rsidRDefault="006D2CF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6D2CFD" w:rsidP="006A4FE7">
      <w:pPr>
        <w:pStyle w:val="ConsPlusTitle"/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47"/>
      <w:bookmarkEnd w:id="0"/>
      <w:r>
        <w:rPr>
          <w:rFonts w:ascii="Liberation Serif" w:hAnsi="Liberation Serif" w:cs="Liberation Serif"/>
          <w:sz w:val="28"/>
          <w:szCs w:val="28"/>
        </w:rPr>
        <w:t>П</w:t>
      </w:r>
      <w:r w:rsidRPr="00B35ACD">
        <w:rPr>
          <w:rFonts w:ascii="Liberation Serif" w:hAnsi="Liberation Serif" w:cs="Liberation Serif"/>
          <w:sz w:val="28"/>
          <w:szCs w:val="28"/>
        </w:rPr>
        <w:t>оложение</w:t>
      </w:r>
      <w:r w:rsidR="00964BE7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>о порядке направления пациентов,</w:t>
      </w:r>
    </w:p>
    <w:p w:rsidR="00B35ACD" w:rsidRPr="00B35ACD" w:rsidRDefault="006D2CFD" w:rsidP="006A4FE7">
      <w:pPr>
        <w:pStyle w:val="ConsPlusTitle"/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проживающих на территории </w:t>
      </w:r>
      <w:r>
        <w:rPr>
          <w:rFonts w:ascii="Liberation Serif" w:hAnsi="Liberation Serif" w:cs="Liberation Serif"/>
          <w:sz w:val="28"/>
          <w:szCs w:val="28"/>
        </w:rPr>
        <w:t>С</w:t>
      </w:r>
      <w:r w:rsidRPr="00B35ACD">
        <w:rPr>
          <w:rFonts w:ascii="Liberation Serif" w:hAnsi="Liberation Serif" w:cs="Liberation Serif"/>
          <w:sz w:val="28"/>
          <w:szCs w:val="28"/>
        </w:rPr>
        <w:t>вердловской области,</w:t>
      </w:r>
      <w:r w:rsidR="00964BE7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для оказания </w:t>
      </w:r>
      <w:r w:rsidR="00964BE7">
        <w:rPr>
          <w:rFonts w:ascii="Liberation Serif" w:hAnsi="Liberation Serif" w:cs="Liberation Serif"/>
          <w:sz w:val="28"/>
          <w:szCs w:val="28"/>
        </w:rPr>
        <w:t>ВМП</w:t>
      </w:r>
    </w:p>
    <w:p w:rsidR="00B35ACD" w:rsidRPr="00B35ACD" w:rsidRDefault="00B35ACD" w:rsidP="006A4FE7">
      <w:pPr>
        <w:pStyle w:val="ConsPlusNormal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6A4FE7">
      <w:pPr>
        <w:pStyle w:val="ConsPlusNormal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1. Медицинские показания к оказанию </w:t>
      </w:r>
      <w:r w:rsidR="007F256E">
        <w:rPr>
          <w:rFonts w:ascii="Liberation Serif" w:hAnsi="Liberation Serif" w:cs="Liberation Serif"/>
          <w:sz w:val="28"/>
          <w:szCs w:val="28"/>
        </w:rPr>
        <w:t>ВМП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определяет лечащий врач медицинской организации, в котор</w:t>
      </w:r>
      <w:r w:rsidR="007F256E">
        <w:rPr>
          <w:rFonts w:ascii="Liberation Serif" w:hAnsi="Liberation Serif" w:cs="Liberation Serif"/>
          <w:sz w:val="28"/>
          <w:szCs w:val="28"/>
        </w:rPr>
        <w:t>ой пациент проходит диагностику</w:t>
      </w:r>
      <w:r w:rsidR="007F256E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и лечение в рамках оказания первичной специализированной медико-санитарной помощи и (или) специализированной медици</w:t>
      </w:r>
      <w:r w:rsidR="007F256E">
        <w:rPr>
          <w:rFonts w:ascii="Liberation Serif" w:hAnsi="Liberation Serif" w:cs="Liberation Serif"/>
          <w:sz w:val="28"/>
          <w:szCs w:val="28"/>
        </w:rPr>
        <w:t>нской помощи,</w:t>
      </w:r>
      <w:r w:rsidR="006A4FE7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с учетом права </w:t>
      </w:r>
      <w:r w:rsidR="00D369ED">
        <w:rPr>
          <w:rFonts w:ascii="Liberation Serif" w:hAnsi="Liberation Serif" w:cs="Liberation Serif"/>
          <w:sz w:val="28"/>
          <w:szCs w:val="28"/>
        </w:rPr>
        <w:t xml:space="preserve">пациента </w:t>
      </w:r>
      <w:r w:rsidRPr="00B35ACD">
        <w:rPr>
          <w:rFonts w:ascii="Liberation Serif" w:hAnsi="Liberation Serif" w:cs="Liberation Serif"/>
          <w:sz w:val="28"/>
          <w:szCs w:val="28"/>
        </w:rPr>
        <w:t>на выбор медицинской организации</w:t>
      </w:r>
      <w:r w:rsidR="00D369ED">
        <w:rPr>
          <w:rFonts w:ascii="Liberation Serif" w:hAnsi="Liberation Serif" w:cs="Liberation Serif"/>
          <w:sz w:val="28"/>
          <w:szCs w:val="28"/>
        </w:rPr>
        <w:t xml:space="preserve"> оказывающей ВМП</w:t>
      </w:r>
      <w:r w:rsidRPr="00B35ACD">
        <w:rPr>
          <w:rFonts w:ascii="Liberation Serif" w:hAnsi="Liberation Serif" w:cs="Liberation Serif"/>
          <w:sz w:val="28"/>
          <w:szCs w:val="28"/>
        </w:rPr>
        <w:t>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2. Медицинскими показаниями для направления на оказание ВМП является наличие у пациента заболевания и (или) сост</w:t>
      </w:r>
      <w:r w:rsidR="006A4FE7">
        <w:rPr>
          <w:rFonts w:ascii="Liberation Serif" w:hAnsi="Liberation Serif" w:cs="Liberation Serif"/>
          <w:sz w:val="28"/>
          <w:szCs w:val="28"/>
        </w:rPr>
        <w:t>ояния, требующих применения ВМП</w:t>
      </w:r>
      <w:r w:rsidR="006A4FE7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в соответствии с перечнем видов ВМП</w:t>
      </w:r>
      <w:r w:rsidR="006D2CFD">
        <w:rPr>
          <w:rFonts w:ascii="Liberation Serif" w:hAnsi="Liberation Serif" w:cs="Liberation Serif"/>
          <w:sz w:val="28"/>
          <w:szCs w:val="28"/>
        </w:rPr>
        <w:t xml:space="preserve">, утверждаемым ежегодно </w:t>
      </w:r>
      <w:r w:rsidR="00D369ED">
        <w:rPr>
          <w:rFonts w:ascii="Liberation Serif" w:hAnsi="Liberation Serif" w:cs="Liberation Serif"/>
          <w:sz w:val="28"/>
          <w:szCs w:val="28"/>
        </w:rPr>
        <w:t>п</w:t>
      </w:r>
      <w:r w:rsidR="006D2CFD" w:rsidRPr="006D2CFD">
        <w:rPr>
          <w:rFonts w:ascii="Liberation Serif" w:hAnsi="Liberation Serif" w:cs="Liberation Serif"/>
          <w:sz w:val="28"/>
          <w:szCs w:val="28"/>
        </w:rPr>
        <w:t>остановление</w:t>
      </w:r>
      <w:r w:rsidR="006D2CFD">
        <w:rPr>
          <w:rFonts w:ascii="Liberation Serif" w:hAnsi="Liberation Serif" w:cs="Liberation Serif"/>
          <w:sz w:val="28"/>
          <w:szCs w:val="28"/>
        </w:rPr>
        <w:t>м Правительства Российской Федерации.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3. Наличие медицинских показаний к оказанию ВМП подтверждается решением врачебной комиссии медицинской организации, которое оформляется протоколом и вносится в медицинскую документацию пациента.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4. При направлении пациента на оказание ВМП при </w:t>
      </w:r>
      <w:r w:rsidR="00E6145B">
        <w:rPr>
          <w:rFonts w:ascii="Liberation Serif" w:hAnsi="Liberation Serif" w:cs="Liberation Serif"/>
          <w:sz w:val="28"/>
          <w:szCs w:val="28"/>
        </w:rPr>
        <w:t>необходимости</w:t>
      </w:r>
      <w:r w:rsidR="006D2CFD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>осуществляется проведение ко</w:t>
      </w:r>
      <w:r w:rsidR="006D2CFD">
        <w:rPr>
          <w:rFonts w:ascii="Liberation Serif" w:hAnsi="Liberation Serif" w:cs="Liberation Serif"/>
          <w:sz w:val="28"/>
          <w:szCs w:val="28"/>
        </w:rPr>
        <w:t xml:space="preserve">нсультаций врачей специалистов (консилиумов врачей), в том числе 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с применением </w:t>
      </w:r>
      <w:r w:rsidR="00E6145B">
        <w:rPr>
          <w:rFonts w:ascii="Liberation Serif" w:hAnsi="Liberation Serif" w:cs="Liberation Serif"/>
          <w:sz w:val="28"/>
          <w:szCs w:val="28"/>
        </w:rPr>
        <w:t>дистанционных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технологий.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56"/>
      <w:bookmarkEnd w:id="1"/>
      <w:r w:rsidRPr="00B35ACD">
        <w:rPr>
          <w:rFonts w:ascii="Liberation Serif" w:hAnsi="Liberation Serif" w:cs="Liberation Serif"/>
          <w:sz w:val="28"/>
          <w:szCs w:val="28"/>
        </w:rPr>
        <w:t>5. При наличии медицинских показаний к оказанию ВМП лечащий врач медицинской организации, в котор</w:t>
      </w:r>
      <w:r w:rsidR="00E6145B">
        <w:rPr>
          <w:rFonts w:ascii="Liberation Serif" w:hAnsi="Liberation Serif" w:cs="Liberation Serif"/>
          <w:sz w:val="28"/>
          <w:szCs w:val="28"/>
        </w:rPr>
        <w:t>ой пациент проходит диагностику</w:t>
      </w:r>
      <w:r w:rsidR="00E6145B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и лечение в рамках оказания первичной специализированной медико-санитарной помощи и (или) специа</w:t>
      </w:r>
      <w:r w:rsidR="00E6145B">
        <w:rPr>
          <w:rFonts w:ascii="Liberation Serif" w:hAnsi="Liberation Serif" w:cs="Liberation Serif"/>
          <w:sz w:val="28"/>
          <w:szCs w:val="28"/>
        </w:rPr>
        <w:t>лизированной медицинской помощи</w:t>
      </w:r>
      <w:r w:rsidR="006A4FE7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>(далее - направляющая медицинская орг</w:t>
      </w:r>
      <w:r w:rsidR="006D2CFD">
        <w:rPr>
          <w:rFonts w:ascii="Liberation Serif" w:hAnsi="Liberation Serif" w:cs="Liberation Serif"/>
          <w:sz w:val="28"/>
          <w:szCs w:val="28"/>
        </w:rPr>
        <w:t>анизация)</w:t>
      </w:r>
      <w:r w:rsidR="00331330">
        <w:rPr>
          <w:rFonts w:ascii="Liberation Serif" w:hAnsi="Liberation Serif" w:cs="Liberation Serif"/>
          <w:sz w:val="28"/>
          <w:szCs w:val="28"/>
        </w:rPr>
        <w:t>,</w:t>
      </w:r>
      <w:r w:rsidR="006D2CFD">
        <w:rPr>
          <w:rFonts w:ascii="Liberation Serif" w:hAnsi="Liberation Serif" w:cs="Liberation Serif"/>
          <w:sz w:val="28"/>
          <w:szCs w:val="28"/>
        </w:rPr>
        <w:t xml:space="preserve"> оформляет направление</w:t>
      </w:r>
      <w:r w:rsidR="006A4FE7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на госпитализацию для оказания ВМП на бланке направляющей медицинской организации, которое должно быть </w:t>
      </w:r>
      <w:r w:rsidR="00E6145B">
        <w:rPr>
          <w:rFonts w:ascii="Liberation Serif" w:hAnsi="Liberation Serif" w:cs="Liberation Serif"/>
          <w:sz w:val="28"/>
          <w:szCs w:val="28"/>
        </w:rPr>
        <w:t>написано разборчиво от руки или</w:t>
      </w:r>
      <w:r w:rsidR="006A4FE7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>в печатном виде, заверено личной подписью лечащего врача, личной подписью руководителя медицинской организации (уполномоченного лица), печатью направ</w:t>
      </w:r>
      <w:r w:rsidR="00FA062C">
        <w:rPr>
          <w:rFonts w:ascii="Liberation Serif" w:hAnsi="Liberation Serif" w:cs="Liberation Serif"/>
          <w:sz w:val="28"/>
          <w:szCs w:val="28"/>
        </w:rPr>
        <w:t>ляющей медицинской организации,</w:t>
      </w:r>
      <w:r w:rsidR="00FA062C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на которой идентифицируется полное наиме</w:t>
      </w:r>
      <w:r w:rsidR="00E6145B">
        <w:rPr>
          <w:rFonts w:ascii="Liberation Serif" w:hAnsi="Liberation Serif" w:cs="Liberation Serif"/>
          <w:sz w:val="28"/>
          <w:szCs w:val="28"/>
        </w:rPr>
        <w:t>нование медицинской организации</w:t>
      </w:r>
      <w:r w:rsidR="00FA062C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в соответствии с учредительными документами.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Направление на госпитализацию для оказания ВМП должно содержать следующие сведения: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фамилия, имя, отчество (при наличии) пациента, дату его рождения, адрес регистрации по месту жительства (пребывания);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номер полиса обязательного медицинского страхования и </w:t>
      </w:r>
      <w:r w:rsidR="00D369ED">
        <w:rPr>
          <w:rFonts w:ascii="Liberation Serif" w:hAnsi="Liberation Serif" w:cs="Liberation Serif"/>
          <w:sz w:val="28"/>
          <w:szCs w:val="28"/>
        </w:rPr>
        <w:t>именование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страховой медицинской организации (при наличии);</w:t>
      </w:r>
    </w:p>
    <w:p w:rsidR="00B35ACD" w:rsidRPr="00B35ACD" w:rsidRDefault="00D369E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номер </w:t>
      </w:r>
      <w:proofErr w:type="spellStart"/>
      <w:r w:rsidR="00B35ACD" w:rsidRPr="00B35ACD">
        <w:rPr>
          <w:rFonts w:ascii="Liberation Serif" w:hAnsi="Liberation Serif" w:cs="Liberation Serif"/>
          <w:sz w:val="28"/>
          <w:szCs w:val="28"/>
        </w:rPr>
        <w:t>страхово</w:t>
      </w:r>
      <w:r>
        <w:rPr>
          <w:rFonts w:ascii="Liberation Serif" w:hAnsi="Liberation Serif" w:cs="Liberation Serif"/>
          <w:sz w:val="28"/>
          <w:szCs w:val="28"/>
        </w:rPr>
        <w:t>ого</w:t>
      </w:r>
      <w:proofErr w:type="spellEnd"/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свидетельство обязательного пенсионного страхования (при наличии);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код диагноза основного заболевания по МКБ;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профиль, наименование вида ВМП в соответствии с перечнем видов ВМП, показанного пациенту;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наименование медицинской организации, в которую направляется пациент для оказания ВМП;</w:t>
      </w:r>
    </w:p>
    <w:p w:rsidR="00B35ACD" w:rsidRPr="00B35ACD" w:rsidRDefault="00ED1256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Pr="00ED1256">
        <w:rPr>
          <w:rFonts w:ascii="Liberation Serif" w:hAnsi="Liberation Serif" w:cs="Liberation Serif"/>
          <w:sz w:val="28"/>
          <w:szCs w:val="28"/>
        </w:rPr>
        <w:t>амилия, имя, отчество (при налич</w:t>
      </w:r>
      <w:r>
        <w:rPr>
          <w:rFonts w:ascii="Liberation Serif" w:hAnsi="Liberation Serif" w:cs="Liberation Serif"/>
          <w:sz w:val="28"/>
          <w:szCs w:val="28"/>
        </w:rPr>
        <w:t xml:space="preserve">ии) и должность лечащего врача, </w:t>
      </w:r>
      <w:r w:rsidRPr="00ED1256">
        <w:rPr>
          <w:rFonts w:ascii="Liberation Serif" w:hAnsi="Liberation Serif" w:cs="Liberation Serif"/>
          <w:sz w:val="28"/>
          <w:szCs w:val="28"/>
        </w:rPr>
        <w:t>контактный телефон (при наличии), электронный адрес (при наличии).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К направлению на госпитализацию для оказания ВМП прилагаются следующие документы пациента: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5.1. Выписка из медицинской документации, содержащая диагноз заболевания (состояния), код диагноза по МКБ,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ВМП.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5.2. Копии следующих документов пациента: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а) документ, удостоверяющий личность пациента;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б) свидетельство о рождении пациента (для детей в возрасте до 14 лет);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в) полис обязательного медицинского страхования пациента (при наличии);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г) страховое свидетельство обязательного пенсионного страхования.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5.3. </w:t>
      </w:r>
      <w:r w:rsidRPr="00E6145B">
        <w:rPr>
          <w:rFonts w:ascii="Liberation Serif" w:hAnsi="Liberation Serif" w:cs="Liberation Serif"/>
          <w:sz w:val="28"/>
          <w:szCs w:val="28"/>
        </w:rPr>
        <w:t xml:space="preserve">Согласие 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на обработку персональных данных пациента и (или) его законного представителя (приложение </w:t>
      </w:r>
      <w:r w:rsidR="00E6145B">
        <w:rPr>
          <w:rFonts w:ascii="Liberation Serif" w:hAnsi="Liberation Serif" w:cs="Liberation Serif"/>
          <w:sz w:val="28"/>
          <w:szCs w:val="28"/>
        </w:rPr>
        <w:t>№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1 к настоящему Положению).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5.4. </w:t>
      </w:r>
      <w:r w:rsidR="00705B78">
        <w:rPr>
          <w:rFonts w:ascii="Liberation Serif" w:hAnsi="Liberation Serif" w:cs="Liberation Serif"/>
          <w:sz w:val="28"/>
          <w:szCs w:val="28"/>
        </w:rPr>
        <w:t xml:space="preserve">В </w:t>
      </w:r>
      <w:r w:rsidR="00705B78" w:rsidRPr="00B35ACD">
        <w:rPr>
          <w:rFonts w:ascii="Liberation Serif" w:hAnsi="Liberation Serif" w:cs="Liberation Serif"/>
          <w:sz w:val="28"/>
          <w:szCs w:val="28"/>
        </w:rPr>
        <w:t>случае направления на ока</w:t>
      </w:r>
      <w:r w:rsidR="007F256E">
        <w:rPr>
          <w:rFonts w:ascii="Liberation Serif" w:hAnsi="Liberation Serif" w:cs="Liberation Serif"/>
          <w:sz w:val="28"/>
          <w:szCs w:val="28"/>
        </w:rPr>
        <w:t>зание ВМП по перечню видов ВМП,</w:t>
      </w:r>
      <w:r w:rsidR="007F256E">
        <w:rPr>
          <w:rFonts w:ascii="Liberation Serif" w:hAnsi="Liberation Serif" w:cs="Liberation Serif"/>
          <w:sz w:val="28"/>
          <w:szCs w:val="28"/>
        </w:rPr>
        <w:br/>
      </w:r>
      <w:r w:rsidR="00705B78" w:rsidRPr="00B35ACD">
        <w:rPr>
          <w:rFonts w:ascii="Liberation Serif" w:hAnsi="Liberation Serif" w:cs="Liberation Serif"/>
          <w:sz w:val="28"/>
          <w:szCs w:val="28"/>
        </w:rPr>
        <w:t>не включенных в базовую программу обязательного медицинского страхования</w:t>
      </w:r>
      <w:r w:rsidR="00331330">
        <w:rPr>
          <w:rFonts w:ascii="Liberation Serif" w:hAnsi="Liberation Serif" w:cs="Liberation Serif"/>
          <w:sz w:val="28"/>
          <w:szCs w:val="28"/>
        </w:rPr>
        <w:t>,</w:t>
      </w:r>
      <w:r w:rsidR="00705B78" w:rsidRPr="00B35ACD">
        <w:rPr>
          <w:rFonts w:ascii="Liberation Serif" w:hAnsi="Liberation Serif" w:cs="Liberation Serif"/>
          <w:sz w:val="28"/>
          <w:szCs w:val="28"/>
        </w:rPr>
        <w:t xml:space="preserve"> </w:t>
      </w:r>
      <w:hyperlink w:anchor="P195">
        <w:r w:rsidR="007F256E">
          <w:rPr>
            <w:rFonts w:ascii="Liberation Serif" w:hAnsi="Liberation Serif" w:cs="Liberation Serif"/>
            <w:sz w:val="28"/>
            <w:szCs w:val="28"/>
          </w:rPr>
          <w:t>з</w:t>
        </w:r>
        <w:r w:rsidRPr="00E6145B">
          <w:rPr>
            <w:rFonts w:ascii="Liberation Serif" w:hAnsi="Liberation Serif" w:cs="Liberation Serif"/>
            <w:sz w:val="28"/>
            <w:szCs w:val="28"/>
          </w:rPr>
          <w:t>аключение</w:t>
        </w:r>
      </w:hyperlink>
      <w:r w:rsidRPr="00B35ACD">
        <w:rPr>
          <w:rFonts w:ascii="Liberation Serif" w:hAnsi="Liberation Serif" w:cs="Liberation Serif"/>
          <w:sz w:val="28"/>
          <w:szCs w:val="28"/>
        </w:rPr>
        <w:t xml:space="preserve"> главного внештатного специалиста Министерства здравоохранения Свердловской области (приложение </w:t>
      </w:r>
      <w:r w:rsidR="00E6145B">
        <w:rPr>
          <w:rFonts w:ascii="Liberation Serif" w:hAnsi="Liberation Serif" w:cs="Liberation Serif"/>
          <w:sz w:val="28"/>
          <w:szCs w:val="28"/>
        </w:rPr>
        <w:t>№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2 к настоящему Положению)</w:t>
      </w:r>
      <w:r w:rsidR="00E6145B">
        <w:rPr>
          <w:rFonts w:ascii="Liberation Serif" w:hAnsi="Liberation Serif" w:cs="Liberation Serif"/>
          <w:sz w:val="28"/>
          <w:szCs w:val="28"/>
        </w:rPr>
        <w:t xml:space="preserve"> или заключение Федерального центра, подведомственно</w:t>
      </w:r>
      <w:r w:rsidR="00FA062C">
        <w:rPr>
          <w:rFonts w:ascii="Liberation Serif" w:hAnsi="Liberation Serif" w:cs="Liberation Serif"/>
          <w:sz w:val="28"/>
          <w:szCs w:val="28"/>
        </w:rPr>
        <w:t>го Минздраву России, полученное</w:t>
      </w:r>
      <w:r w:rsidR="00FA062C">
        <w:rPr>
          <w:rFonts w:ascii="Liberation Serif" w:hAnsi="Liberation Serif" w:cs="Liberation Serif"/>
          <w:sz w:val="28"/>
          <w:szCs w:val="28"/>
        </w:rPr>
        <w:br/>
      </w:r>
      <w:r w:rsidR="00E6145B">
        <w:rPr>
          <w:rFonts w:ascii="Liberation Serif" w:hAnsi="Liberation Serif" w:cs="Liberation Serif"/>
          <w:sz w:val="28"/>
          <w:szCs w:val="28"/>
        </w:rPr>
        <w:t>по результатам очной или с применением дистанционных технологий</w:t>
      </w:r>
      <w:r w:rsidR="00705B78">
        <w:rPr>
          <w:rFonts w:ascii="Liberation Serif" w:hAnsi="Liberation Serif" w:cs="Liberation Serif"/>
          <w:sz w:val="28"/>
          <w:szCs w:val="28"/>
        </w:rPr>
        <w:t>,</w:t>
      </w:r>
      <w:r w:rsidR="00E6145B">
        <w:rPr>
          <w:rFonts w:ascii="Liberation Serif" w:hAnsi="Liberation Serif" w:cs="Liberation Serif"/>
          <w:sz w:val="28"/>
          <w:szCs w:val="28"/>
        </w:rPr>
        <w:t xml:space="preserve"> консультации</w:t>
      </w:r>
      <w:r w:rsidRPr="00B35ACD">
        <w:rPr>
          <w:rFonts w:ascii="Liberation Serif" w:hAnsi="Liberation Serif" w:cs="Liberation Serif"/>
          <w:sz w:val="28"/>
          <w:szCs w:val="28"/>
        </w:rPr>
        <w:t>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6. </w:t>
      </w:r>
      <w:r w:rsidR="00705B78">
        <w:rPr>
          <w:rFonts w:ascii="Liberation Serif" w:hAnsi="Liberation Serif" w:cs="Liberation Serif"/>
          <w:sz w:val="28"/>
          <w:szCs w:val="28"/>
        </w:rPr>
        <w:t>Ответственное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лицо направляющей медицинской организации представляет комплект документов, перечисленных в </w:t>
      </w:r>
      <w:r w:rsidRPr="0001628F">
        <w:rPr>
          <w:rFonts w:ascii="Liberation Serif" w:hAnsi="Liberation Serif" w:cs="Liberation Serif"/>
          <w:sz w:val="28"/>
          <w:szCs w:val="28"/>
        </w:rPr>
        <w:t xml:space="preserve">пункте 5 </w:t>
      </w:r>
      <w:r w:rsidRPr="00B35ACD">
        <w:rPr>
          <w:rFonts w:ascii="Liberation Serif" w:hAnsi="Liberation Serif" w:cs="Liberation Serif"/>
          <w:sz w:val="28"/>
          <w:szCs w:val="28"/>
        </w:rPr>
        <w:t>настоящего Положени</w:t>
      </w:r>
      <w:r w:rsidR="00862672">
        <w:rPr>
          <w:rFonts w:ascii="Liberation Serif" w:hAnsi="Liberation Serif" w:cs="Liberation Serif"/>
          <w:sz w:val="28"/>
          <w:szCs w:val="28"/>
        </w:rPr>
        <w:t>я, в течение трех рабочих дней</w:t>
      </w:r>
      <w:r w:rsidR="007F256E">
        <w:rPr>
          <w:rFonts w:ascii="Liberation Serif" w:hAnsi="Liberation Serif" w:cs="Liberation Serif"/>
          <w:sz w:val="28"/>
          <w:szCs w:val="28"/>
        </w:rPr>
        <w:t xml:space="preserve">, </w:t>
      </w:r>
      <w:r w:rsidRPr="00B35ACD">
        <w:rPr>
          <w:rFonts w:ascii="Liberation Serif" w:hAnsi="Liberation Serif" w:cs="Liberation Serif"/>
          <w:sz w:val="28"/>
          <w:szCs w:val="28"/>
        </w:rPr>
        <w:t>посредством единой государственной информационной системы в сфере здравоохранения, почтовой и (или) электронной связи</w:t>
      </w:r>
      <w:r w:rsidR="0032789E">
        <w:rPr>
          <w:rFonts w:ascii="Liberation Serif" w:hAnsi="Liberation Serif" w:cs="Liberation Serif"/>
          <w:sz w:val="28"/>
          <w:szCs w:val="28"/>
        </w:rPr>
        <w:t xml:space="preserve"> по защищенным каналам</w:t>
      </w:r>
      <w:r w:rsidR="00862672">
        <w:rPr>
          <w:rFonts w:ascii="Liberation Serif" w:hAnsi="Liberation Serif" w:cs="Liberation Serif"/>
          <w:sz w:val="28"/>
          <w:szCs w:val="28"/>
        </w:rPr>
        <w:t xml:space="preserve"> связи</w:t>
      </w:r>
      <w:r w:rsidRPr="00B35ACD">
        <w:rPr>
          <w:rFonts w:ascii="Liberation Serif" w:hAnsi="Liberation Serif" w:cs="Liberation Serif"/>
          <w:sz w:val="28"/>
          <w:szCs w:val="28"/>
        </w:rPr>
        <w:t>:</w:t>
      </w:r>
    </w:p>
    <w:p w:rsidR="00B35ACD" w:rsidRPr="00B35ACD" w:rsidRDefault="00862672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6.1. В медицинскую организацию 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случае оказания ВМП, включенной</w:t>
      </w:r>
      <w:r>
        <w:rPr>
          <w:rFonts w:ascii="Liberation Serif" w:hAnsi="Liberation Serif" w:cs="Liberation Serif"/>
          <w:sz w:val="28"/>
          <w:szCs w:val="28"/>
        </w:rPr>
        <w:br/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в базовую программу обязательного </w:t>
      </w:r>
      <w:r w:rsidR="00FA062C">
        <w:rPr>
          <w:rFonts w:ascii="Liberation Serif" w:hAnsi="Liberation Serif" w:cs="Liberation Serif"/>
          <w:sz w:val="28"/>
          <w:szCs w:val="28"/>
        </w:rPr>
        <w:t>медицинского страхования (далее</w:t>
      </w:r>
      <w:r w:rsidR="00B35ACD" w:rsidRPr="00B35ACD">
        <w:rPr>
          <w:rFonts w:ascii="Liberation Serif" w:hAnsi="Liberation Serif" w:cs="Liberation Serif"/>
          <w:sz w:val="28"/>
          <w:szCs w:val="28"/>
        </w:rPr>
        <w:t>- принимающая медицинская организация).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6.2. В Министерство здравоохранения Свердловской области </w:t>
      </w:r>
      <w:r w:rsidR="00331330" w:rsidRPr="00331330">
        <w:rPr>
          <w:rFonts w:ascii="Liberation Serif" w:hAnsi="Liberation Serif" w:cs="Liberation Serif"/>
          <w:bCs/>
          <w:sz w:val="28"/>
          <w:szCs w:val="28"/>
        </w:rPr>
        <w:t>–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в случае оказания ВМП, не включенной в базовую программу обязательного медицинского страхования</w:t>
      </w:r>
      <w:r w:rsidR="00862672">
        <w:rPr>
          <w:rFonts w:ascii="Liberation Serif" w:hAnsi="Liberation Serif" w:cs="Liberation Serif"/>
          <w:sz w:val="28"/>
          <w:szCs w:val="28"/>
        </w:rPr>
        <w:t xml:space="preserve"> в Федеральных центрах, подведомственных Минздраву России</w:t>
      </w:r>
      <w:r w:rsidRPr="00B35ACD">
        <w:rPr>
          <w:rFonts w:ascii="Liberation Serif" w:hAnsi="Liberation Serif" w:cs="Liberation Serif"/>
          <w:sz w:val="28"/>
          <w:szCs w:val="28"/>
        </w:rPr>
        <w:t>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7. Пациент (его законный представитель) вправе самостоятельно представить оформленный комплект документов в Министерство здравоохранения Свердловской </w:t>
      </w:r>
      <w:r w:rsidR="0032789E">
        <w:rPr>
          <w:rFonts w:ascii="Liberation Serif" w:hAnsi="Liberation Serif" w:cs="Liberation Serif"/>
          <w:sz w:val="28"/>
          <w:szCs w:val="28"/>
        </w:rPr>
        <w:t>области (в случае оказания ВМП,</w:t>
      </w:r>
      <w:r w:rsidR="004F3FAA" w:rsidRPr="004F3FAA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>не включенной в базовую программу обязательного медицинского страхования) или в прин</w:t>
      </w:r>
      <w:r w:rsidR="00FA062C">
        <w:rPr>
          <w:rFonts w:ascii="Liberation Serif" w:hAnsi="Liberation Serif" w:cs="Liberation Serif"/>
          <w:sz w:val="28"/>
          <w:szCs w:val="28"/>
        </w:rPr>
        <w:t>имающую медицинскую организацию</w:t>
      </w:r>
      <w:r w:rsidR="00FA062C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(в случае оказания ВМП, включенной в базовую программу обязательного медицинского страхования).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8. При направлении пациента в медицинскую организацию</w:t>
      </w:r>
      <w:r w:rsidR="00CC0352">
        <w:rPr>
          <w:rFonts w:ascii="Liberation Serif" w:hAnsi="Liberation Serif" w:cs="Liberation Serif"/>
          <w:sz w:val="28"/>
          <w:szCs w:val="28"/>
        </w:rPr>
        <w:t>, оказывающую ВМП,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оформление на пациента </w:t>
      </w:r>
      <w:r w:rsidR="0032789E">
        <w:rPr>
          <w:rFonts w:ascii="Liberation Serif" w:hAnsi="Liberation Serif" w:cs="Liberation Serif"/>
          <w:sz w:val="28"/>
          <w:szCs w:val="28"/>
        </w:rPr>
        <w:t>талона на оказание ВМП</w:t>
      </w:r>
      <w:r w:rsidR="00DC628E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с применением единой государственной информационной системы в сфере здравоохранения обеспечивает </w:t>
      </w:r>
      <w:r w:rsidR="0032789E">
        <w:rPr>
          <w:rFonts w:ascii="Liberation Serif" w:hAnsi="Liberation Serif" w:cs="Liberation Serif"/>
          <w:sz w:val="28"/>
          <w:szCs w:val="28"/>
        </w:rPr>
        <w:t xml:space="preserve">медицинская организация, оказывающая ВМП </w:t>
      </w:r>
      <w:r w:rsidR="00DC628E">
        <w:rPr>
          <w:rFonts w:ascii="Liberation Serif" w:hAnsi="Liberation Serif" w:cs="Liberation Serif"/>
          <w:sz w:val="28"/>
          <w:szCs w:val="28"/>
        </w:rPr>
        <w:t>по видам,</w:t>
      </w:r>
      <w:r w:rsidR="0032789E">
        <w:rPr>
          <w:rFonts w:ascii="Liberation Serif" w:hAnsi="Liberation Serif" w:cs="Liberation Serif"/>
          <w:sz w:val="28"/>
          <w:szCs w:val="28"/>
        </w:rPr>
        <w:t xml:space="preserve"> включенным в базовую программу</w:t>
      </w:r>
      <w:r w:rsidR="00CC0352">
        <w:rPr>
          <w:rFonts w:ascii="Liberation Serif" w:hAnsi="Liberation Serif" w:cs="Liberation Serif"/>
          <w:sz w:val="28"/>
          <w:szCs w:val="28"/>
        </w:rPr>
        <w:t xml:space="preserve"> </w:t>
      </w:r>
      <w:r w:rsidR="00CC0352" w:rsidRPr="00CC0352">
        <w:rPr>
          <w:rFonts w:ascii="Liberation Serif" w:hAnsi="Liberation Serif" w:cs="Liberation Serif"/>
          <w:sz w:val="28"/>
          <w:szCs w:val="28"/>
        </w:rPr>
        <w:t>обязательного медицинского страхования</w:t>
      </w:r>
      <w:r w:rsidR="0032789E">
        <w:rPr>
          <w:rFonts w:ascii="Liberation Serif" w:hAnsi="Liberation Serif" w:cs="Liberation Serif"/>
          <w:sz w:val="28"/>
          <w:szCs w:val="28"/>
        </w:rPr>
        <w:t xml:space="preserve">, 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с прикреплением комплекта документов, </w:t>
      </w:r>
      <w:r w:rsidRPr="0032789E">
        <w:rPr>
          <w:rFonts w:ascii="Liberation Serif" w:hAnsi="Liberation Serif" w:cs="Liberation Serif"/>
          <w:sz w:val="28"/>
          <w:szCs w:val="28"/>
        </w:rPr>
        <w:t xml:space="preserve">предусмотренных пунктом 5 настоящего </w:t>
      </w:r>
      <w:r w:rsidRPr="00B35ACD">
        <w:rPr>
          <w:rFonts w:ascii="Liberation Serif" w:hAnsi="Liberation Serif" w:cs="Liberation Serif"/>
          <w:sz w:val="28"/>
          <w:szCs w:val="28"/>
        </w:rPr>
        <w:t>Положения.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9. Основанием для госпитализации пациента является решение врачебной комиссии медицинской организации</w:t>
      </w:r>
      <w:r w:rsidR="0032789E" w:rsidRPr="0032789E">
        <w:rPr>
          <w:rFonts w:ascii="Liberation Serif" w:hAnsi="Liberation Serif" w:cs="Liberation Serif"/>
          <w:sz w:val="28"/>
          <w:szCs w:val="28"/>
        </w:rPr>
        <w:t xml:space="preserve"> </w:t>
      </w:r>
      <w:r w:rsidR="0032789E" w:rsidRPr="00B35ACD">
        <w:rPr>
          <w:rFonts w:ascii="Liberation Serif" w:hAnsi="Liberation Serif" w:cs="Liberation Serif"/>
          <w:sz w:val="28"/>
          <w:szCs w:val="28"/>
        </w:rPr>
        <w:t>по отбору пациентов на оказание ВМП</w:t>
      </w:r>
      <w:r w:rsidR="0032789E">
        <w:rPr>
          <w:rFonts w:ascii="Liberation Serif" w:hAnsi="Liberation Serif" w:cs="Liberation Serif"/>
          <w:sz w:val="28"/>
          <w:szCs w:val="28"/>
        </w:rPr>
        <w:t>,</w:t>
      </w:r>
      <w:r w:rsidR="0032789E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 xml:space="preserve">в которую направлен пациент, (далее </w:t>
      </w:r>
      <w:r w:rsidR="00331330" w:rsidRPr="00331330">
        <w:rPr>
          <w:rFonts w:ascii="Liberation Serif" w:hAnsi="Liberation Serif" w:cs="Liberation Serif"/>
          <w:bCs/>
          <w:sz w:val="28"/>
          <w:szCs w:val="28"/>
        </w:rPr>
        <w:t>–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Комиссия медицинской организации, оказывающей ВМП).</w:t>
      </w:r>
    </w:p>
    <w:p w:rsidR="00B35ACD" w:rsidRPr="00B35ACD" w:rsidRDefault="00B35ACD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10. Комиссия медицинской организации, оказывающей ВМП, формируется руковод</w:t>
      </w:r>
      <w:r w:rsidR="00FA062C">
        <w:rPr>
          <w:rFonts w:ascii="Liberation Serif" w:hAnsi="Liberation Serif" w:cs="Liberation Serif"/>
          <w:sz w:val="28"/>
          <w:szCs w:val="28"/>
        </w:rPr>
        <w:t xml:space="preserve">ителем медицинской организации. </w:t>
      </w:r>
      <w:r w:rsidRPr="00B35ACD">
        <w:rPr>
          <w:rFonts w:ascii="Liberation Serif" w:hAnsi="Liberation Serif" w:cs="Liberation Serif"/>
          <w:sz w:val="28"/>
          <w:szCs w:val="28"/>
        </w:rPr>
        <w:t>Председателем Комиссии медицинской организации, оказывающей ВМП, является руководитель медици</w:t>
      </w:r>
      <w:r w:rsidR="008F0F27">
        <w:rPr>
          <w:rFonts w:ascii="Liberation Serif" w:hAnsi="Liberation Serif" w:cs="Liberation Serif"/>
          <w:sz w:val="28"/>
          <w:szCs w:val="28"/>
        </w:rPr>
        <w:t>нской организации,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или один</w:t>
      </w:r>
      <w:r w:rsidR="00FA062C">
        <w:rPr>
          <w:rFonts w:ascii="Liberation Serif" w:hAnsi="Liberation Serif" w:cs="Liberation Serif"/>
          <w:sz w:val="28"/>
          <w:szCs w:val="28"/>
        </w:rPr>
        <w:t xml:space="preserve"> из его заместителей. </w:t>
      </w:r>
      <w:r w:rsidRPr="00B35ACD">
        <w:rPr>
          <w:rFonts w:ascii="Liberation Serif" w:hAnsi="Liberation Serif" w:cs="Liberation Serif"/>
          <w:sz w:val="28"/>
          <w:szCs w:val="28"/>
        </w:rPr>
        <w:t>Положение о Комиссии медицинско</w:t>
      </w:r>
      <w:r w:rsidR="004F3FAA">
        <w:rPr>
          <w:rFonts w:ascii="Liberation Serif" w:hAnsi="Liberation Serif" w:cs="Liberation Serif"/>
          <w:sz w:val="28"/>
          <w:szCs w:val="28"/>
        </w:rPr>
        <w:t>й организации, оказывающей ВМП,</w:t>
      </w:r>
      <w:r w:rsidR="00FA062C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>ее состав и порядок работы утверждаются приказом руков</w:t>
      </w:r>
      <w:r w:rsidR="008F0F27">
        <w:rPr>
          <w:rFonts w:ascii="Liberation Serif" w:hAnsi="Liberation Serif" w:cs="Liberation Serif"/>
          <w:sz w:val="28"/>
          <w:szCs w:val="28"/>
        </w:rPr>
        <w:t>одителя медицинской организации</w:t>
      </w:r>
      <w:r w:rsidRPr="00B35ACD">
        <w:rPr>
          <w:rFonts w:ascii="Liberation Serif" w:hAnsi="Liberation Serif" w:cs="Liberation Serif"/>
          <w:sz w:val="28"/>
          <w:szCs w:val="28"/>
        </w:rPr>
        <w:t>.</w:t>
      </w:r>
    </w:p>
    <w:p w:rsidR="00B35ACD" w:rsidRPr="00B35ACD" w:rsidRDefault="00B35ACD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11. Комиссия медицинской организации, оказывающей ВМП, выносит решение о наличии (об отсутствии) медицинских показаний</w:t>
      </w:r>
      <w:r w:rsidR="008F0F27">
        <w:rPr>
          <w:rFonts w:ascii="Liberation Serif" w:hAnsi="Liberation Serif" w:cs="Liberation Serif"/>
          <w:sz w:val="28"/>
          <w:szCs w:val="28"/>
        </w:rPr>
        <w:t>, необходимости проведения дополнительных обследований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или наличии медицинских противопоказаний для госпитализации пациента с учетом оказываемых медицинской</w:t>
      </w:r>
      <w:r w:rsidR="008F0F27">
        <w:rPr>
          <w:rFonts w:ascii="Liberation Serif" w:hAnsi="Liberation Serif" w:cs="Liberation Serif"/>
          <w:sz w:val="28"/>
          <w:szCs w:val="28"/>
        </w:rPr>
        <w:t xml:space="preserve"> организацией видов ВМП в срок, 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не превышающий семи рабочих дней со дня оформления на </w:t>
      </w:r>
      <w:r w:rsidR="00FA062C">
        <w:rPr>
          <w:rFonts w:ascii="Liberation Serif" w:hAnsi="Liberation Serif" w:cs="Liberation Serif"/>
          <w:sz w:val="28"/>
          <w:szCs w:val="28"/>
        </w:rPr>
        <w:t xml:space="preserve">пациента Талона на оказание ВМП </w:t>
      </w:r>
      <w:r w:rsidRPr="00B35ACD">
        <w:rPr>
          <w:rFonts w:ascii="Liberation Serif" w:hAnsi="Liberation Serif" w:cs="Liberation Serif"/>
          <w:sz w:val="28"/>
          <w:szCs w:val="28"/>
        </w:rPr>
        <w:t>(за исключением случаев оказания скорой, в том числе скорой специализированной, медицинской помощи).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12. Решение Комиссии медицинской организации, оказывающей ВМП, оформляется протоколом, содержащим следующие сведения: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а) основание создания Комиссии медицинской организации, оказывающей ВМП (реквизиты приказа руков</w:t>
      </w:r>
      <w:r w:rsidR="008F0F27">
        <w:rPr>
          <w:rFonts w:ascii="Liberation Serif" w:hAnsi="Liberation Serif" w:cs="Liberation Serif"/>
          <w:sz w:val="28"/>
          <w:szCs w:val="28"/>
        </w:rPr>
        <w:t>одителя медицинской организации</w:t>
      </w:r>
      <w:r w:rsidRPr="00B35ACD">
        <w:rPr>
          <w:rFonts w:ascii="Liberation Serif" w:hAnsi="Liberation Serif" w:cs="Liberation Serif"/>
          <w:sz w:val="28"/>
          <w:szCs w:val="28"/>
        </w:rPr>
        <w:t>);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б) состав Комиссии медицинской организации, оказывающей ВМП;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в) сведения о пациенте в соответствии с документом, удостоверяющим личность (фамилия, имя, отчество (при наличии), дата рождения, сведения о месте жительства (пребывания));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г) диагноз заболевания (состояния);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д) заключение Комиссии медицинской организации, оказывающей ВМП, содержащее следующую информацию: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о наличии медицинских показаний и планируемой дате госпитализации пациента в медицинскую организацию, оказывающую ВМП, диагноз заболевания (состояния), код диагноза по МКБ, код вида ВМП в соответствии с перечнем видов ВМП;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об отсутствии медицинских показа</w:t>
      </w:r>
      <w:r w:rsidR="00A30B2A">
        <w:rPr>
          <w:rFonts w:ascii="Liberation Serif" w:hAnsi="Liberation Serif" w:cs="Liberation Serif"/>
          <w:sz w:val="28"/>
          <w:szCs w:val="28"/>
        </w:rPr>
        <w:t>ний для госпитализации пациента</w:t>
      </w:r>
      <w:r w:rsidR="00A30B2A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в медицинскую организацию, ок</w:t>
      </w:r>
      <w:r w:rsidR="00A30B2A">
        <w:rPr>
          <w:rFonts w:ascii="Liberation Serif" w:hAnsi="Liberation Serif" w:cs="Liberation Serif"/>
          <w:sz w:val="28"/>
          <w:szCs w:val="28"/>
        </w:rPr>
        <w:t>азывающую ВМП, с рекомендациями</w:t>
      </w:r>
      <w:r w:rsidR="00A30B2A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по дальнейшему медицинскому набл</w:t>
      </w:r>
      <w:r w:rsidR="00A30B2A">
        <w:rPr>
          <w:rFonts w:ascii="Liberation Serif" w:hAnsi="Liberation Serif" w:cs="Liberation Serif"/>
          <w:sz w:val="28"/>
          <w:szCs w:val="28"/>
        </w:rPr>
        <w:t>юдению и (или) лечению пациента</w:t>
      </w:r>
      <w:r w:rsidR="00A30B2A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по профилю его заболевания;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о необходимости проведен</w:t>
      </w:r>
      <w:r w:rsidR="008F0F27">
        <w:rPr>
          <w:rFonts w:ascii="Liberation Serif" w:hAnsi="Liberation Serif" w:cs="Liberation Serif"/>
          <w:sz w:val="28"/>
          <w:szCs w:val="28"/>
        </w:rPr>
        <w:t>ия дополнительного обследования</w:t>
      </w:r>
      <w:r w:rsidR="008F0F27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(с указанием необходимого объема дополнительного обследования), диагноз заболевания (состояния), код диагноза по МКБ с указанием медицинской организации, в которую рекомендовано направить пациента для дополнительного обследования;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о наличии медицинских пок</w:t>
      </w:r>
      <w:r w:rsidR="008F0F27">
        <w:rPr>
          <w:rFonts w:ascii="Liberation Serif" w:hAnsi="Liberation Serif" w:cs="Liberation Serif"/>
          <w:sz w:val="28"/>
          <w:szCs w:val="28"/>
        </w:rPr>
        <w:t>азаний для направления пациента</w:t>
      </w:r>
      <w:r w:rsidR="008F0F27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в медицинскую организацию для оказания специализированной медицинской помощи с указанием диагноза заболевания (состояния), кода диагноза по МКБ, медицинской организации, в которую рекомендовано направить пациента;</w:t>
      </w:r>
    </w:p>
    <w:p w:rsid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о наличии медицинских противопоказаний для госпитализации пациента в медицинскую организацию, оказывающую ВМП, с указанием диагноза заболевания (состояния), кода диагноза по МКБ, рекомендациями по дальнейшему медицинскому обследованию, наблюдению и (или) лечению пациента по </w:t>
      </w:r>
      <w:r w:rsidR="00A30B2A">
        <w:rPr>
          <w:rFonts w:ascii="Liberation Serif" w:hAnsi="Liberation Serif" w:cs="Liberation Serif"/>
          <w:sz w:val="28"/>
          <w:szCs w:val="28"/>
        </w:rPr>
        <w:t>профилю заболевания (состояния);</w:t>
      </w:r>
    </w:p>
    <w:p w:rsidR="00A30B2A" w:rsidRPr="00B35ACD" w:rsidRDefault="00A30B2A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иная информация (при необходимости) о принятом решении.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13. Выписка из протокола Комиссии медицинской организации, оказывающей ВМП</w:t>
      </w:r>
      <w:r w:rsidR="00331330">
        <w:rPr>
          <w:rFonts w:ascii="Liberation Serif" w:hAnsi="Liberation Serif" w:cs="Liberation Serif"/>
          <w:sz w:val="28"/>
          <w:szCs w:val="28"/>
        </w:rPr>
        <w:t>,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в течение пяти рабочих дней (не позднее срока планируемой госпитализации) отсылается посредством единой государственной информационной системы в сфере здравоохранения, почтовой и (или) электронной связи в направляющую медицинскую организацию и (или) Министерство здравоохранения Свердловской области, оформлявших Талон на оказание</w:t>
      </w:r>
      <w:r w:rsidR="004F3FAA">
        <w:rPr>
          <w:rFonts w:ascii="Liberation Serif" w:hAnsi="Liberation Serif" w:cs="Liberation Serif"/>
          <w:sz w:val="28"/>
          <w:szCs w:val="28"/>
        </w:rPr>
        <w:t xml:space="preserve"> ВМП, а также выдается пациенту</w:t>
      </w:r>
      <w:r w:rsidR="004F3FAA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(его законному представителю).</w:t>
      </w:r>
    </w:p>
    <w:p w:rsidR="00B35ACD" w:rsidRPr="00B35ACD" w:rsidRDefault="00B35ACD" w:rsidP="006A4FE7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14. По результатам оказания ВМП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A74751" w:rsidRDefault="00882EB1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15. </w:t>
      </w:r>
      <w:r w:rsidR="00D369ED">
        <w:rPr>
          <w:rFonts w:ascii="Liberation Serif" w:hAnsi="Liberation Serif" w:cs="Liberation Serif"/>
          <w:sz w:val="28"/>
          <w:szCs w:val="28"/>
        </w:rPr>
        <w:t>Комплект</w:t>
      </w:r>
      <w:r w:rsidR="006867D9">
        <w:rPr>
          <w:rFonts w:ascii="Liberation Serif" w:hAnsi="Liberation Serif" w:cs="Liberation Serif"/>
          <w:sz w:val="28"/>
          <w:szCs w:val="28"/>
        </w:rPr>
        <w:t xml:space="preserve"> документов</w:t>
      </w:r>
      <w:r w:rsidR="006867D9" w:rsidRPr="006867D9">
        <w:rPr>
          <w:rFonts w:ascii="Liberation Serif" w:hAnsi="Liberation Serif" w:cs="Liberation Serif"/>
          <w:sz w:val="28"/>
          <w:szCs w:val="28"/>
        </w:rPr>
        <w:t xml:space="preserve"> пациентов,</w:t>
      </w:r>
      <w:r w:rsidR="006867D9">
        <w:rPr>
          <w:rFonts w:ascii="Liberation Serif" w:hAnsi="Liberation Serif" w:cs="Liberation Serif"/>
          <w:sz w:val="28"/>
          <w:szCs w:val="28"/>
        </w:rPr>
        <w:t xml:space="preserve"> </w:t>
      </w:r>
      <w:r w:rsidR="006867D9" w:rsidRPr="006867D9">
        <w:rPr>
          <w:rFonts w:ascii="Liberation Serif" w:hAnsi="Liberation Serif" w:cs="Liberation Serif"/>
          <w:sz w:val="28"/>
          <w:szCs w:val="28"/>
        </w:rPr>
        <w:t>которым определены медицинские показания к оказанию</w:t>
      </w:r>
      <w:r w:rsidR="006867D9">
        <w:rPr>
          <w:rFonts w:ascii="Liberation Serif" w:hAnsi="Liberation Serif" w:cs="Liberation Serif"/>
          <w:sz w:val="28"/>
          <w:szCs w:val="28"/>
        </w:rPr>
        <w:t xml:space="preserve"> ВМП</w:t>
      </w:r>
      <w:r w:rsidR="00E60E69">
        <w:rPr>
          <w:rFonts w:ascii="Liberation Serif" w:hAnsi="Liberation Serif" w:cs="Liberation Serif"/>
          <w:sz w:val="28"/>
          <w:szCs w:val="28"/>
        </w:rPr>
        <w:t xml:space="preserve"> </w:t>
      </w:r>
      <w:r w:rsidR="006867D9" w:rsidRPr="006867D9">
        <w:rPr>
          <w:rFonts w:ascii="Liberation Serif" w:hAnsi="Liberation Serif" w:cs="Liberation Serif"/>
          <w:sz w:val="28"/>
          <w:szCs w:val="28"/>
        </w:rPr>
        <w:t>по видам</w:t>
      </w:r>
      <w:r w:rsidR="00DC628E">
        <w:rPr>
          <w:rFonts w:ascii="Liberation Serif" w:hAnsi="Liberation Serif" w:cs="Liberation Serif"/>
          <w:sz w:val="28"/>
          <w:szCs w:val="28"/>
        </w:rPr>
        <w:t xml:space="preserve"> ВМП</w:t>
      </w:r>
      <w:r w:rsidR="006867D9" w:rsidRPr="006867D9">
        <w:rPr>
          <w:rFonts w:ascii="Liberation Serif" w:hAnsi="Liberation Serif" w:cs="Liberation Serif"/>
          <w:sz w:val="28"/>
          <w:szCs w:val="28"/>
        </w:rPr>
        <w:t xml:space="preserve">, включенным в базовую программу </w:t>
      </w:r>
      <w:r w:rsidR="00A30B2A">
        <w:rPr>
          <w:rFonts w:ascii="Liberation Serif" w:hAnsi="Liberation Serif" w:cs="Liberation Serif"/>
          <w:sz w:val="28"/>
          <w:szCs w:val="28"/>
        </w:rPr>
        <w:t>обязательного медицинского страхования</w:t>
      </w:r>
      <w:r w:rsidR="00DC628E">
        <w:rPr>
          <w:rFonts w:ascii="Liberation Serif" w:hAnsi="Liberation Serif" w:cs="Liberation Serif"/>
          <w:sz w:val="28"/>
          <w:szCs w:val="28"/>
        </w:rPr>
        <w:t>,</w:t>
      </w:r>
      <w:r w:rsidR="006867D9">
        <w:rPr>
          <w:rFonts w:ascii="Liberation Serif" w:hAnsi="Liberation Serif" w:cs="Liberation Serif"/>
          <w:sz w:val="28"/>
          <w:szCs w:val="28"/>
        </w:rPr>
        <w:t xml:space="preserve"> </w:t>
      </w:r>
      <w:r w:rsidR="006867D9" w:rsidRPr="006867D9">
        <w:rPr>
          <w:rFonts w:ascii="Liberation Serif" w:hAnsi="Liberation Serif" w:cs="Liberation Serif"/>
          <w:sz w:val="28"/>
          <w:szCs w:val="28"/>
        </w:rPr>
        <w:t>в федеральные учрежд</w:t>
      </w:r>
      <w:r w:rsidR="00DC628E">
        <w:rPr>
          <w:rFonts w:ascii="Liberation Serif" w:hAnsi="Liberation Serif" w:cs="Liberation Serif"/>
          <w:sz w:val="28"/>
          <w:szCs w:val="28"/>
        </w:rPr>
        <w:t xml:space="preserve">ения </w:t>
      </w:r>
      <w:r w:rsidR="006867D9" w:rsidRPr="006867D9">
        <w:rPr>
          <w:rFonts w:ascii="Liberation Serif" w:hAnsi="Liberation Serif" w:cs="Liberation Serif"/>
          <w:sz w:val="28"/>
          <w:szCs w:val="28"/>
        </w:rPr>
        <w:t xml:space="preserve">направляются </w:t>
      </w:r>
      <w:r w:rsidR="00D20543" w:rsidRPr="006867D9">
        <w:rPr>
          <w:rFonts w:ascii="Liberation Serif" w:hAnsi="Liberation Serif" w:cs="Liberation Serif"/>
          <w:sz w:val="28"/>
          <w:szCs w:val="28"/>
        </w:rPr>
        <w:t>ответственными лицами</w:t>
      </w:r>
      <w:r w:rsidR="00D20543">
        <w:rPr>
          <w:rFonts w:ascii="Liberation Serif" w:hAnsi="Liberation Serif" w:cs="Liberation Serif"/>
          <w:sz w:val="28"/>
          <w:szCs w:val="28"/>
        </w:rPr>
        <w:t>,</w:t>
      </w:r>
      <w:r w:rsidR="00D20543" w:rsidRPr="006867D9">
        <w:rPr>
          <w:rFonts w:ascii="Liberation Serif" w:hAnsi="Liberation Serif" w:cs="Liberation Serif"/>
          <w:sz w:val="28"/>
          <w:szCs w:val="28"/>
        </w:rPr>
        <w:t xml:space="preserve"> назначенны</w:t>
      </w:r>
      <w:r w:rsidR="00D20543">
        <w:rPr>
          <w:rFonts w:ascii="Liberation Serif" w:hAnsi="Liberation Serif" w:cs="Liberation Serif"/>
          <w:sz w:val="28"/>
          <w:szCs w:val="28"/>
        </w:rPr>
        <w:t>ми</w:t>
      </w:r>
      <w:r w:rsidR="00D20543" w:rsidRPr="006867D9">
        <w:rPr>
          <w:rFonts w:ascii="Liberation Serif" w:hAnsi="Liberation Serif" w:cs="Liberation Serif"/>
          <w:sz w:val="28"/>
          <w:szCs w:val="28"/>
        </w:rPr>
        <w:t xml:space="preserve"> руководителями</w:t>
      </w:r>
      <w:r w:rsidR="00D20543">
        <w:rPr>
          <w:rFonts w:ascii="Liberation Serif" w:hAnsi="Liberation Serif" w:cs="Liberation Serif"/>
          <w:sz w:val="28"/>
          <w:szCs w:val="28"/>
        </w:rPr>
        <w:t xml:space="preserve"> медицинских организаций Свердловской области,</w:t>
      </w:r>
      <w:r w:rsidR="00D20543" w:rsidRPr="006867D9">
        <w:rPr>
          <w:rFonts w:ascii="Liberation Serif" w:hAnsi="Liberation Serif" w:cs="Liberation Serif"/>
          <w:sz w:val="28"/>
          <w:szCs w:val="28"/>
        </w:rPr>
        <w:t xml:space="preserve"> </w:t>
      </w:r>
      <w:r w:rsidR="006867D9" w:rsidRPr="006867D9">
        <w:rPr>
          <w:rFonts w:ascii="Liberation Serif" w:hAnsi="Liberation Serif" w:cs="Liberation Serif"/>
          <w:sz w:val="28"/>
          <w:szCs w:val="28"/>
        </w:rPr>
        <w:t>посредством единой государственной информационной системы</w:t>
      </w:r>
      <w:r w:rsidR="00E60E69">
        <w:rPr>
          <w:rFonts w:ascii="Liberation Serif" w:hAnsi="Liberation Serif" w:cs="Liberation Serif"/>
          <w:sz w:val="28"/>
          <w:szCs w:val="28"/>
        </w:rPr>
        <w:t xml:space="preserve"> </w:t>
      </w:r>
      <w:r w:rsidR="00F20D71" w:rsidRPr="006867D9">
        <w:rPr>
          <w:rFonts w:ascii="Liberation Serif" w:hAnsi="Liberation Serif" w:cs="Liberation Serif"/>
          <w:sz w:val="28"/>
          <w:szCs w:val="28"/>
        </w:rPr>
        <w:t>в сфере здравоохранения</w:t>
      </w:r>
      <w:r w:rsidR="00F20D71">
        <w:rPr>
          <w:rFonts w:ascii="Liberation Serif" w:hAnsi="Liberation Serif" w:cs="Liberation Serif"/>
          <w:sz w:val="28"/>
          <w:szCs w:val="28"/>
        </w:rPr>
        <w:t>, а также</w:t>
      </w:r>
      <w:r w:rsidR="00FA062C">
        <w:rPr>
          <w:rFonts w:ascii="Liberation Serif" w:hAnsi="Liberation Serif" w:cs="Liberation Serif"/>
          <w:sz w:val="28"/>
          <w:szCs w:val="28"/>
        </w:rPr>
        <w:t xml:space="preserve"> </w:t>
      </w:r>
      <w:r w:rsidR="00D20543">
        <w:rPr>
          <w:rFonts w:ascii="Liberation Serif" w:hAnsi="Liberation Serif" w:cs="Liberation Serif"/>
          <w:sz w:val="28"/>
          <w:szCs w:val="28"/>
        </w:rPr>
        <w:t>по иным каналам защищенной связи</w:t>
      </w:r>
      <w:r w:rsidR="00A30B2A">
        <w:rPr>
          <w:rFonts w:ascii="Liberation Serif" w:hAnsi="Liberation Serif" w:cs="Liberation Serif"/>
          <w:sz w:val="28"/>
          <w:szCs w:val="28"/>
        </w:rPr>
        <w:t xml:space="preserve"> </w:t>
      </w:r>
      <w:r w:rsidR="00D20543">
        <w:rPr>
          <w:rFonts w:ascii="Liberation Serif" w:hAnsi="Liberation Serif" w:cs="Liberation Serif"/>
          <w:sz w:val="28"/>
          <w:szCs w:val="28"/>
        </w:rPr>
        <w:t xml:space="preserve">непосредственно </w:t>
      </w:r>
      <w:r w:rsidR="006867D9">
        <w:rPr>
          <w:rFonts w:ascii="Liberation Serif" w:hAnsi="Liberation Serif" w:cs="Liberation Serif"/>
          <w:sz w:val="28"/>
          <w:szCs w:val="28"/>
        </w:rPr>
        <w:t>в федеральное учреждение</w:t>
      </w:r>
      <w:r w:rsidR="00FA062C">
        <w:rPr>
          <w:rFonts w:ascii="Liberation Serif" w:hAnsi="Liberation Serif" w:cs="Liberation Serif"/>
          <w:sz w:val="28"/>
          <w:szCs w:val="28"/>
        </w:rPr>
        <w:t xml:space="preserve"> </w:t>
      </w:r>
      <w:r w:rsidR="00A74751">
        <w:rPr>
          <w:rFonts w:ascii="Liberation Serif" w:hAnsi="Liberation Serif" w:cs="Liberation Serif"/>
          <w:sz w:val="28"/>
          <w:szCs w:val="28"/>
        </w:rPr>
        <w:t>в котором планируется оказание ВМП.</w:t>
      </w:r>
      <w:r w:rsidR="00F20D7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74751" w:rsidRPr="00236A09" w:rsidRDefault="00F20D71" w:rsidP="006A4FE7">
      <w:pPr>
        <w:pStyle w:val="ConsPlusNormal"/>
        <w:spacing w:before="220"/>
        <w:ind w:firstLine="709"/>
        <w:contextualSpacing/>
        <w:jc w:val="both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236A09">
        <w:rPr>
          <w:rFonts w:ascii="Liberation Serif" w:eastAsia="Times New Roman" w:hAnsi="Liberation Serif" w:cs="Liberation Serif"/>
          <w:bCs/>
          <w:sz w:val="28"/>
          <w:szCs w:val="28"/>
        </w:rPr>
        <w:t>1</w:t>
      </w:r>
      <w:r w:rsidR="00882EB1">
        <w:rPr>
          <w:rFonts w:ascii="Liberation Serif" w:eastAsia="Times New Roman" w:hAnsi="Liberation Serif" w:cs="Liberation Serif"/>
          <w:bCs/>
          <w:sz w:val="28"/>
          <w:szCs w:val="28"/>
        </w:rPr>
        <w:t>6</w:t>
      </w:r>
      <w:r w:rsidRPr="00236A09">
        <w:rPr>
          <w:rFonts w:ascii="Liberation Serif" w:eastAsia="Times New Roman" w:hAnsi="Liberation Serif" w:cs="Liberation Serif"/>
          <w:bCs/>
          <w:sz w:val="28"/>
          <w:szCs w:val="28"/>
        </w:rPr>
        <w:t xml:space="preserve">. При </w:t>
      </w:r>
      <w:r w:rsidR="00A74751" w:rsidRPr="00236A09">
        <w:rPr>
          <w:rFonts w:ascii="Liberation Serif" w:eastAsia="Times New Roman" w:hAnsi="Liberation Serif" w:cs="Liberation Serif"/>
          <w:bCs/>
          <w:sz w:val="28"/>
          <w:szCs w:val="28"/>
        </w:rPr>
        <w:t>отсутств</w:t>
      </w:r>
      <w:r w:rsidRPr="00236A09">
        <w:rPr>
          <w:rFonts w:ascii="Liberation Serif" w:eastAsia="Times New Roman" w:hAnsi="Liberation Serif" w:cs="Liberation Serif"/>
          <w:bCs/>
          <w:sz w:val="28"/>
          <w:szCs w:val="28"/>
        </w:rPr>
        <w:t>ии</w:t>
      </w:r>
      <w:r w:rsidR="00A30B2A" w:rsidRPr="00236A09">
        <w:rPr>
          <w:rFonts w:ascii="Liberation Serif" w:eastAsia="Times New Roman" w:hAnsi="Liberation Serif" w:cs="Liberation Serif"/>
          <w:bCs/>
          <w:sz w:val="28"/>
          <w:szCs w:val="28"/>
        </w:rPr>
        <w:t xml:space="preserve"> в медицинской организации</w:t>
      </w:r>
      <w:r w:rsidRPr="00236A09">
        <w:rPr>
          <w:rFonts w:ascii="Liberation Serif" w:eastAsia="Times New Roman" w:hAnsi="Liberation Serif" w:cs="Liberation Serif"/>
          <w:bCs/>
          <w:sz w:val="28"/>
          <w:szCs w:val="28"/>
        </w:rPr>
        <w:t xml:space="preserve"> </w:t>
      </w:r>
      <w:r w:rsidR="00A74751" w:rsidRPr="00236A09">
        <w:rPr>
          <w:rFonts w:ascii="Liberation Serif" w:eastAsia="Times New Roman" w:hAnsi="Liberation Serif" w:cs="Liberation Serif"/>
          <w:bCs/>
          <w:sz w:val="28"/>
          <w:szCs w:val="28"/>
        </w:rPr>
        <w:t>возможност</w:t>
      </w:r>
      <w:r w:rsidRPr="00236A09">
        <w:rPr>
          <w:rFonts w:ascii="Liberation Serif" w:eastAsia="Times New Roman" w:hAnsi="Liberation Serif" w:cs="Liberation Serif"/>
          <w:bCs/>
          <w:sz w:val="28"/>
          <w:szCs w:val="28"/>
        </w:rPr>
        <w:t xml:space="preserve">и направления </w:t>
      </w:r>
      <w:r w:rsidR="00331330">
        <w:rPr>
          <w:rFonts w:ascii="Liberation Serif" w:eastAsia="Times New Roman" w:hAnsi="Liberation Serif" w:cs="Liberation Serif"/>
          <w:bCs/>
          <w:sz w:val="28"/>
          <w:szCs w:val="28"/>
        </w:rPr>
        <w:t xml:space="preserve">документов </w:t>
      </w:r>
      <w:r w:rsidRPr="00236A09">
        <w:rPr>
          <w:rFonts w:ascii="Liberation Serif" w:eastAsia="Times New Roman" w:hAnsi="Liberation Serif" w:cs="Liberation Serif"/>
          <w:bCs/>
          <w:sz w:val="28"/>
          <w:szCs w:val="28"/>
        </w:rPr>
        <w:t>посредством единой государственной информационной системы</w:t>
      </w:r>
      <w:r w:rsidR="00331330">
        <w:rPr>
          <w:rFonts w:ascii="Liberation Serif" w:eastAsia="Times New Roman" w:hAnsi="Liberation Serif" w:cs="Liberation Serif"/>
          <w:bCs/>
          <w:sz w:val="28"/>
          <w:szCs w:val="28"/>
        </w:rPr>
        <w:t>, документы</w:t>
      </w:r>
      <w:r w:rsidR="00A30B2A" w:rsidRPr="00236A09">
        <w:rPr>
          <w:rFonts w:ascii="Liberation Serif" w:eastAsia="Times New Roman" w:hAnsi="Liberation Serif" w:cs="Liberation Serif"/>
          <w:bCs/>
          <w:sz w:val="28"/>
          <w:szCs w:val="28"/>
        </w:rPr>
        <w:t xml:space="preserve"> пациентов, которым определены медицинские показания</w:t>
      </w:r>
      <w:r w:rsidR="00A30B2A" w:rsidRPr="00236A09">
        <w:rPr>
          <w:rFonts w:ascii="Liberation Serif" w:eastAsia="Times New Roman" w:hAnsi="Liberation Serif" w:cs="Liberation Serif"/>
          <w:bCs/>
          <w:sz w:val="28"/>
          <w:szCs w:val="28"/>
        </w:rPr>
        <w:br/>
        <w:t>к оказанию ВМП по видам, включенным в базовую программу обязательного медицинского страхования в федеральных учреждениях, направляются</w:t>
      </w:r>
      <w:r w:rsidR="00A30B2A" w:rsidRPr="00236A09">
        <w:rPr>
          <w:rFonts w:ascii="Liberation Serif" w:eastAsia="Times New Roman" w:hAnsi="Liberation Serif" w:cs="Liberation Serif"/>
          <w:bCs/>
          <w:sz w:val="28"/>
          <w:szCs w:val="28"/>
        </w:rPr>
        <w:br/>
      </w:r>
      <w:r w:rsidR="00A74751" w:rsidRPr="00236A09">
        <w:rPr>
          <w:rFonts w:ascii="Liberation Serif" w:eastAsia="Times New Roman" w:hAnsi="Liberation Serif" w:cs="Liberation Serif"/>
          <w:bCs/>
          <w:sz w:val="28"/>
          <w:szCs w:val="28"/>
        </w:rPr>
        <w:t>по защищенному каналу связи (</w:t>
      </w:r>
      <w:r w:rsidR="00A74751" w:rsidRPr="00236A09">
        <w:rPr>
          <w:rFonts w:ascii="Liberation Serif" w:eastAsia="Times New Roman" w:hAnsi="Liberation Serif" w:cs="Liberation Serif"/>
          <w:bCs/>
          <w:sz w:val="28"/>
          <w:szCs w:val="28"/>
          <w:lang w:val="en-US"/>
        </w:rPr>
        <w:t>VIP</w:t>
      </w:r>
      <w:r w:rsidR="00A74751" w:rsidRPr="00236A09">
        <w:rPr>
          <w:rFonts w:ascii="Liberation Serif" w:eastAsia="Times New Roman" w:hAnsi="Liberation Serif" w:cs="Liberation Serif"/>
          <w:bCs/>
          <w:sz w:val="28"/>
          <w:szCs w:val="28"/>
        </w:rPr>
        <w:t>-</w:t>
      </w:r>
      <w:r w:rsidR="00A74751" w:rsidRPr="00236A09">
        <w:rPr>
          <w:rFonts w:ascii="Liberation Serif" w:eastAsia="Times New Roman" w:hAnsi="Liberation Serif" w:cs="Liberation Serif"/>
          <w:bCs/>
          <w:sz w:val="28"/>
          <w:szCs w:val="28"/>
          <w:lang w:val="en-US"/>
        </w:rPr>
        <w:t>net</w:t>
      </w:r>
      <w:r w:rsidR="00A74751" w:rsidRPr="00236A09">
        <w:rPr>
          <w:rFonts w:ascii="Liberation Serif" w:eastAsia="Times New Roman" w:hAnsi="Liberation Serif" w:cs="Liberation Serif"/>
          <w:bCs/>
          <w:sz w:val="28"/>
          <w:szCs w:val="28"/>
        </w:rPr>
        <w:t>)</w:t>
      </w:r>
      <w:r w:rsidRPr="00236A09">
        <w:rPr>
          <w:rFonts w:ascii="Liberation Serif" w:eastAsia="Times New Roman" w:hAnsi="Liberation Serif" w:cs="Liberation Serif"/>
          <w:bCs/>
          <w:sz w:val="28"/>
          <w:szCs w:val="28"/>
        </w:rPr>
        <w:t xml:space="preserve"> </w:t>
      </w:r>
      <w:r w:rsidR="00A74751" w:rsidRPr="00236A09">
        <w:rPr>
          <w:rFonts w:ascii="Liberation Serif" w:eastAsia="Times New Roman" w:hAnsi="Liberation Serif" w:cs="Liberation Serif"/>
          <w:bCs/>
          <w:sz w:val="28"/>
          <w:szCs w:val="28"/>
        </w:rPr>
        <w:t>с указанием темы письма</w:t>
      </w:r>
      <w:r w:rsidR="00D369ED">
        <w:rPr>
          <w:rFonts w:ascii="Liberation Serif" w:eastAsia="Times New Roman" w:hAnsi="Liberation Serif" w:cs="Liberation Serif"/>
          <w:bCs/>
          <w:sz w:val="28"/>
          <w:szCs w:val="28"/>
        </w:rPr>
        <w:t>:</w:t>
      </w:r>
      <w:r w:rsidR="00A74751" w:rsidRPr="00236A09">
        <w:rPr>
          <w:rFonts w:ascii="Liberation Serif" w:eastAsia="Times New Roman" w:hAnsi="Liberation Serif" w:cs="Liberation Serif"/>
          <w:bCs/>
          <w:sz w:val="28"/>
          <w:szCs w:val="28"/>
        </w:rPr>
        <w:t xml:space="preserve"> </w:t>
      </w:r>
      <w:r w:rsidR="002E7C9C">
        <w:rPr>
          <w:rFonts w:ascii="Liberation Serif" w:eastAsia="Times New Roman" w:hAnsi="Liberation Serif" w:cs="Liberation Serif"/>
          <w:bCs/>
          <w:sz w:val="28"/>
          <w:szCs w:val="28"/>
        </w:rPr>
        <w:t>«</w:t>
      </w:r>
      <w:r w:rsidR="00A74751" w:rsidRPr="00236A09">
        <w:rPr>
          <w:rFonts w:ascii="Liberation Serif" w:eastAsia="Times New Roman" w:hAnsi="Liberation Serif" w:cs="Liberation Serif"/>
          <w:bCs/>
          <w:sz w:val="28"/>
          <w:szCs w:val="28"/>
        </w:rPr>
        <w:t xml:space="preserve">Ф.И.О., ВМП раздел </w:t>
      </w:r>
      <w:r w:rsidR="00A74751" w:rsidRPr="00236A09">
        <w:rPr>
          <w:rFonts w:ascii="Liberation Serif" w:eastAsia="Times New Roman" w:hAnsi="Liberation Serif" w:cs="Liberation Serif"/>
          <w:bCs/>
          <w:sz w:val="28"/>
          <w:szCs w:val="28"/>
          <w:lang w:val="en-US"/>
        </w:rPr>
        <w:t>I</w:t>
      </w:r>
      <w:r w:rsidR="00A74751" w:rsidRPr="00236A09">
        <w:rPr>
          <w:rFonts w:ascii="Liberation Serif" w:eastAsia="Times New Roman" w:hAnsi="Liberation Serif" w:cs="Liberation Serif"/>
          <w:bCs/>
          <w:sz w:val="28"/>
          <w:szCs w:val="28"/>
        </w:rPr>
        <w:t>, направить через уведомления</w:t>
      </w:r>
      <w:r w:rsidR="002E7C9C">
        <w:rPr>
          <w:rFonts w:ascii="Liberation Serif" w:eastAsia="Times New Roman" w:hAnsi="Liberation Serif" w:cs="Liberation Serif"/>
          <w:bCs/>
          <w:sz w:val="28"/>
          <w:szCs w:val="28"/>
        </w:rPr>
        <w:t>»</w:t>
      </w:r>
      <w:r w:rsidR="00A74751" w:rsidRPr="00236A09">
        <w:rPr>
          <w:rFonts w:ascii="Liberation Serif" w:eastAsia="Times New Roman" w:hAnsi="Liberation Serif" w:cs="Liberation Serif"/>
          <w:bCs/>
          <w:sz w:val="28"/>
          <w:szCs w:val="28"/>
        </w:rPr>
        <w:t xml:space="preserve"> в следующем порядке:</w:t>
      </w:r>
    </w:p>
    <w:p w:rsidR="00A30B2A" w:rsidRPr="00236A09" w:rsidRDefault="00A74751" w:rsidP="006A4FE7">
      <w:pPr>
        <w:spacing w:after="0"/>
        <w:ind w:firstLine="709"/>
        <w:jc w:val="both"/>
        <w:rPr>
          <w:rFonts w:eastAsia="Times New Roman" w:cs="Liberation Serif"/>
          <w:bCs/>
          <w:szCs w:val="28"/>
        </w:rPr>
      </w:pPr>
      <w:r w:rsidRPr="00236A09">
        <w:rPr>
          <w:rFonts w:eastAsia="Times New Roman" w:cs="Liberation Serif"/>
          <w:bCs/>
          <w:szCs w:val="28"/>
        </w:rPr>
        <w:t>медицинскими организациями, расположенными на территори</w:t>
      </w:r>
      <w:r w:rsidR="00A30B2A" w:rsidRPr="00236A09">
        <w:rPr>
          <w:rFonts w:eastAsia="Times New Roman" w:cs="Liberation Serif"/>
          <w:bCs/>
          <w:szCs w:val="28"/>
        </w:rPr>
        <w:t>и:</w:t>
      </w:r>
    </w:p>
    <w:p w:rsidR="00984403" w:rsidRPr="00236A09" w:rsidRDefault="00984403" w:rsidP="006A4FE7">
      <w:pPr>
        <w:spacing w:after="0"/>
        <w:ind w:firstLine="709"/>
        <w:jc w:val="both"/>
        <w:rPr>
          <w:rFonts w:eastAsia="Times New Roman" w:cs="Liberation Serif"/>
          <w:bCs/>
          <w:szCs w:val="28"/>
        </w:rPr>
      </w:pPr>
      <w:r w:rsidRPr="00236A09">
        <w:rPr>
          <w:rFonts w:eastAsia="Times New Roman" w:cs="Liberation Serif"/>
          <w:bCs/>
          <w:szCs w:val="28"/>
        </w:rPr>
        <w:t xml:space="preserve">Северного управленческого округа Свердловской области в ГАУЗ СО </w:t>
      </w:r>
      <w:r w:rsidR="002E7C9C">
        <w:rPr>
          <w:rFonts w:eastAsia="Times New Roman" w:cs="Liberation Serif"/>
          <w:bCs/>
          <w:szCs w:val="28"/>
        </w:rPr>
        <w:t>«</w:t>
      </w:r>
      <w:r w:rsidRPr="00236A09">
        <w:rPr>
          <w:rFonts w:eastAsia="Times New Roman" w:cs="Liberation Serif"/>
          <w:bCs/>
          <w:szCs w:val="28"/>
        </w:rPr>
        <w:t>Краснотурьинская городская больница</w:t>
      </w:r>
      <w:r w:rsidR="002E7C9C">
        <w:rPr>
          <w:rFonts w:eastAsia="Times New Roman" w:cs="Liberation Serif"/>
          <w:bCs/>
          <w:szCs w:val="28"/>
        </w:rPr>
        <w:t>»</w:t>
      </w:r>
      <w:r w:rsidRPr="00236A09">
        <w:rPr>
          <w:rFonts w:eastAsia="Times New Roman" w:cs="Liberation Serif"/>
          <w:bCs/>
          <w:szCs w:val="28"/>
        </w:rPr>
        <w:t>;</w:t>
      </w:r>
    </w:p>
    <w:p w:rsidR="00F20D71" w:rsidRPr="00236A09" w:rsidRDefault="00A30B2A" w:rsidP="006A4FE7">
      <w:pPr>
        <w:spacing w:after="0"/>
        <w:ind w:firstLine="709"/>
        <w:jc w:val="both"/>
        <w:rPr>
          <w:rFonts w:eastAsia="Times New Roman" w:cs="Liberation Serif"/>
          <w:bCs/>
          <w:szCs w:val="28"/>
        </w:rPr>
      </w:pPr>
      <w:r w:rsidRPr="00236A09">
        <w:rPr>
          <w:rFonts w:eastAsia="Times New Roman" w:cs="Liberation Serif"/>
          <w:bCs/>
          <w:szCs w:val="28"/>
        </w:rPr>
        <w:t>Горнозаводского управленческ</w:t>
      </w:r>
      <w:r w:rsidR="00984403" w:rsidRPr="00236A09">
        <w:rPr>
          <w:rFonts w:eastAsia="Times New Roman" w:cs="Liberation Serif"/>
          <w:bCs/>
          <w:szCs w:val="28"/>
        </w:rPr>
        <w:t>ого округа</w:t>
      </w:r>
      <w:r w:rsidRPr="00236A09">
        <w:rPr>
          <w:rFonts w:eastAsia="Times New Roman" w:cs="Liberation Serif"/>
          <w:bCs/>
          <w:szCs w:val="28"/>
        </w:rPr>
        <w:t xml:space="preserve"> </w:t>
      </w:r>
      <w:r w:rsidR="00984403" w:rsidRPr="00236A09">
        <w:rPr>
          <w:rFonts w:eastAsia="Times New Roman" w:cs="Liberation Serif"/>
          <w:bCs/>
          <w:szCs w:val="28"/>
        </w:rPr>
        <w:t>Свердловской области</w:t>
      </w:r>
      <w:r w:rsidR="00984403" w:rsidRPr="00236A09">
        <w:rPr>
          <w:rFonts w:eastAsia="Times New Roman" w:cs="Liberation Serif"/>
          <w:bCs/>
          <w:szCs w:val="28"/>
        </w:rPr>
        <w:br/>
      </w:r>
      <w:r w:rsidR="00A74751" w:rsidRPr="00236A09">
        <w:rPr>
          <w:rFonts w:eastAsia="Times New Roman" w:cs="Liberation Serif"/>
          <w:bCs/>
          <w:szCs w:val="28"/>
        </w:rPr>
        <w:t xml:space="preserve">в ГАУЗ СО </w:t>
      </w:r>
      <w:r w:rsidR="002E7C9C">
        <w:rPr>
          <w:rFonts w:eastAsia="Times New Roman" w:cs="Liberation Serif"/>
          <w:bCs/>
          <w:szCs w:val="28"/>
        </w:rPr>
        <w:t>«</w:t>
      </w:r>
      <w:r w:rsidR="00A74751" w:rsidRPr="00236A09">
        <w:rPr>
          <w:rFonts w:eastAsia="Times New Roman" w:cs="Liberation Serif"/>
          <w:bCs/>
          <w:szCs w:val="28"/>
        </w:rPr>
        <w:t>Городская больница</w:t>
      </w:r>
      <w:r w:rsidRPr="00236A09">
        <w:rPr>
          <w:rFonts w:eastAsia="Times New Roman" w:cs="Liberation Serif"/>
          <w:bCs/>
          <w:szCs w:val="28"/>
        </w:rPr>
        <w:t xml:space="preserve"> № 4 город Нижний Тагил</w:t>
      </w:r>
      <w:r w:rsidR="002E7C9C">
        <w:rPr>
          <w:rFonts w:eastAsia="Times New Roman" w:cs="Liberation Serif"/>
          <w:bCs/>
          <w:szCs w:val="28"/>
        </w:rPr>
        <w:t>»</w:t>
      </w:r>
      <w:r w:rsidR="00F20D71" w:rsidRPr="00236A09">
        <w:rPr>
          <w:rFonts w:eastAsia="Times New Roman" w:cs="Liberation Serif"/>
          <w:bCs/>
          <w:szCs w:val="28"/>
        </w:rPr>
        <w:t>;</w:t>
      </w:r>
    </w:p>
    <w:p w:rsidR="00984403" w:rsidRPr="00236A09" w:rsidRDefault="00A30B2A" w:rsidP="006A4FE7">
      <w:pPr>
        <w:spacing w:after="0"/>
        <w:ind w:firstLine="709"/>
        <w:jc w:val="both"/>
        <w:rPr>
          <w:rFonts w:eastAsia="Times New Roman" w:cs="Liberation Serif"/>
          <w:bCs/>
          <w:szCs w:val="28"/>
        </w:rPr>
      </w:pPr>
      <w:r w:rsidRPr="00236A09">
        <w:rPr>
          <w:rFonts w:eastAsia="Times New Roman" w:cs="Liberation Serif"/>
          <w:bCs/>
          <w:szCs w:val="28"/>
        </w:rPr>
        <w:t>Восточн</w:t>
      </w:r>
      <w:r w:rsidR="00984403" w:rsidRPr="00236A09">
        <w:rPr>
          <w:rFonts w:eastAsia="Times New Roman" w:cs="Liberation Serif"/>
          <w:bCs/>
          <w:szCs w:val="28"/>
        </w:rPr>
        <w:t>ого</w:t>
      </w:r>
      <w:r w:rsidRPr="00236A09">
        <w:rPr>
          <w:rFonts w:eastAsia="Times New Roman" w:cs="Liberation Serif"/>
          <w:bCs/>
          <w:szCs w:val="28"/>
        </w:rPr>
        <w:t xml:space="preserve"> управленческого округа </w:t>
      </w:r>
      <w:r w:rsidR="00984403" w:rsidRPr="00236A09">
        <w:rPr>
          <w:rFonts w:eastAsia="Times New Roman" w:cs="Liberation Serif"/>
          <w:bCs/>
          <w:szCs w:val="28"/>
        </w:rPr>
        <w:t xml:space="preserve">Свердловской области в </w:t>
      </w:r>
      <w:r w:rsidR="00A74751" w:rsidRPr="00236A09">
        <w:rPr>
          <w:rFonts w:eastAsia="Times New Roman" w:cs="Liberation Serif"/>
          <w:bCs/>
          <w:szCs w:val="28"/>
        </w:rPr>
        <w:t xml:space="preserve">ГАУЗ СО </w:t>
      </w:r>
      <w:r w:rsidR="002E7C9C">
        <w:rPr>
          <w:rFonts w:eastAsia="Times New Roman" w:cs="Liberation Serif"/>
          <w:bCs/>
          <w:szCs w:val="28"/>
        </w:rPr>
        <w:t>«</w:t>
      </w:r>
      <w:proofErr w:type="spellStart"/>
      <w:r w:rsidR="00A74751" w:rsidRPr="00236A09">
        <w:rPr>
          <w:rFonts w:eastAsia="Times New Roman" w:cs="Liberation Serif"/>
          <w:bCs/>
          <w:szCs w:val="28"/>
        </w:rPr>
        <w:t>Ирбитск</w:t>
      </w:r>
      <w:r w:rsidR="00984403" w:rsidRPr="00236A09">
        <w:rPr>
          <w:rFonts w:eastAsia="Times New Roman" w:cs="Liberation Serif"/>
          <w:bCs/>
          <w:szCs w:val="28"/>
        </w:rPr>
        <w:t>ая</w:t>
      </w:r>
      <w:proofErr w:type="spellEnd"/>
      <w:r w:rsidR="00984403" w:rsidRPr="00236A09">
        <w:rPr>
          <w:rFonts w:eastAsia="Times New Roman" w:cs="Liberation Serif"/>
          <w:bCs/>
          <w:szCs w:val="28"/>
        </w:rPr>
        <w:t xml:space="preserve"> городская больница</w:t>
      </w:r>
      <w:r w:rsidR="002E7C9C">
        <w:rPr>
          <w:rFonts w:eastAsia="Times New Roman" w:cs="Liberation Serif"/>
          <w:bCs/>
          <w:szCs w:val="28"/>
        </w:rPr>
        <w:t>»</w:t>
      </w:r>
      <w:r w:rsidR="00984403" w:rsidRPr="00236A09">
        <w:rPr>
          <w:rFonts w:eastAsia="Times New Roman" w:cs="Liberation Serif"/>
          <w:bCs/>
          <w:szCs w:val="28"/>
        </w:rPr>
        <w:t>;</w:t>
      </w:r>
      <w:r w:rsidR="00A74751" w:rsidRPr="00236A09">
        <w:rPr>
          <w:rFonts w:eastAsia="Times New Roman" w:cs="Liberation Serif"/>
          <w:bCs/>
          <w:szCs w:val="28"/>
        </w:rPr>
        <w:t xml:space="preserve"> </w:t>
      </w:r>
    </w:p>
    <w:p w:rsidR="00984403" w:rsidRPr="00236A09" w:rsidRDefault="00984403" w:rsidP="006A4FE7">
      <w:pPr>
        <w:spacing w:after="0"/>
        <w:ind w:firstLine="709"/>
        <w:jc w:val="both"/>
        <w:rPr>
          <w:rFonts w:eastAsia="Times New Roman" w:cs="Liberation Serif"/>
          <w:bCs/>
          <w:szCs w:val="28"/>
        </w:rPr>
      </w:pPr>
      <w:r w:rsidRPr="00236A09">
        <w:rPr>
          <w:rFonts w:eastAsia="Times New Roman" w:cs="Liberation Serif"/>
          <w:bCs/>
          <w:szCs w:val="28"/>
        </w:rPr>
        <w:t>Западного управленческого округа Свердловской области</w:t>
      </w:r>
      <w:r w:rsidRPr="00236A09">
        <w:rPr>
          <w:rFonts w:eastAsia="Times New Roman" w:cs="Liberation Serif"/>
          <w:bCs/>
          <w:szCs w:val="28"/>
        </w:rPr>
        <w:br/>
        <w:t xml:space="preserve">(за исключением Полевского городского округа) в ГАУЗ СО </w:t>
      </w:r>
      <w:r w:rsidR="002E7C9C">
        <w:rPr>
          <w:rFonts w:eastAsia="Times New Roman" w:cs="Liberation Serif"/>
          <w:bCs/>
          <w:szCs w:val="28"/>
        </w:rPr>
        <w:t>«</w:t>
      </w:r>
      <w:r w:rsidRPr="00236A09">
        <w:rPr>
          <w:rFonts w:eastAsia="Times New Roman" w:cs="Liberation Serif"/>
          <w:bCs/>
          <w:szCs w:val="28"/>
        </w:rPr>
        <w:t>Городская больница город Первоуральск</w:t>
      </w:r>
      <w:r w:rsidR="002E7C9C">
        <w:rPr>
          <w:rFonts w:eastAsia="Times New Roman" w:cs="Liberation Serif"/>
          <w:bCs/>
          <w:szCs w:val="28"/>
        </w:rPr>
        <w:t>»</w:t>
      </w:r>
      <w:r w:rsidRPr="00236A09">
        <w:rPr>
          <w:rFonts w:eastAsia="Times New Roman" w:cs="Liberation Serif"/>
          <w:bCs/>
          <w:szCs w:val="28"/>
        </w:rPr>
        <w:t>;</w:t>
      </w:r>
    </w:p>
    <w:p w:rsidR="00984403" w:rsidRPr="00236A09" w:rsidRDefault="00984403" w:rsidP="006A4FE7">
      <w:pPr>
        <w:spacing w:after="0"/>
        <w:ind w:firstLine="709"/>
        <w:jc w:val="both"/>
        <w:rPr>
          <w:rFonts w:eastAsia="Times New Roman" w:cs="Liberation Serif"/>
          <w:bCs/>
          <w:szCs w:val="28"/>
        </w:rPr>
      </w:pPr>
      <w:r w:rsidRPr="00236A09">
        <w:rPr>
          <w:rFonts w:eastAsia="Times New Roman" w:cs="Liberation Serif"/>
          <w:bCs/>
          <w:szCs w:val="28"/>
        </w:rPr>
        <w:t xml:space="preserve">Южного управленческого округа </w:t>
      </w:r>
      <w:r w:rsidR="00D369ED" w:rsidRPr="00D369ED">
        <w:rPr>
          <w:rFonts w:eastAsia="Times New Roman" w:cs="Liberation Serif"/>
          <w:bCs/>
          <w:szCs w:val="28"/>
        </w:rPr>
        <w:t xml:space="preserve">Свердловской области </w:t>
      </w:r>
      <w:r w:rsidRPr="00236A09">
        <w:rPr>
          <w:rFonts w:eastAsia="Times New Roman" w:cs="Liberation Serif"/>
          <w:bCs/>
          <w:szCs w:val="28"/>
        </w:rPr>
        <w:t xml:space="preserve">(за исключением Березовского городского округа, </w:t>
      </w:r>
      <w:proofErr w:type="spellStart"/>
      <w:r w:rsidRPr="00236A09">
        <w:rPr>
          <w:rFonts w:eastAsia="Times New Roman" w:cs="Liberation Serif"/>
          <w:bCs/>
          <w:szCs w:val="28"/>
        </w:rPr>
        <w:t>Арамильского</w:t>
      </w:r>
      <w:proofErr w:type="spellEnd"/>
      <w:r w:rsidRPr="00236A09">
        <w:rPr>
          <w:rFonts w:eastAsia="Times New Roman" w:cs="Liberation Serif"/>
          <w:bCs/>
          <w:szCs w:val="28"/>
        </w:rPr>
        <w:t xml:space="preserve"> городского округа Свердловской области, </w:t>
      </w:r>
      <w:proofErr w:type="spellStart"/>
      <w:r w:rsidRPr="00236A09">
        <w:rPr>
          <w:rFonts w:eastAsia="Times New Roman" w:cs="Liberation Serif"/>
          <w:bCs/>
          <w:szCs w:val="28"/>
        </w:rPr>
        <w:t>Сысертского</w:t>
      </w:r>
      <w:proofErr w:type="spellEnd"/>
      <w:r w:rsidRPr="00236A09">
        <w:rPr>
          <w:rFonts w:eastAsia="Times New Roman" w:cs="Liberation Serif"/>
          <w:bCs/>
          <w:szCs w:val="28"/>
        </w:rPr>
        <w:t xml:space="preserve"> городского округа) в ГАУЗ СО </w:t>
      </w:r>
      <w:r w:rsidR="002E7C9C">
        <w:rPr>
          <w:rFonts w:eastAsia="Times New Roman" w:cs="Liberation Serif"/>
          <w:bCs/>
          <w:szCs w:val="28"/>
        </w:rPr>
        <w:t>«</w:t>
      </w:r>
      <w:r w:rsidRPr="00236A09">
        <w:rPr>
          <w:rFonts w:eastAsia="Times New Roman" w:cs="Liberation Serif"/>
          <w:bCs/>
          <w:szCs w:val="28"/>
        </w:rPr>
        <w:t xml:space="preserve">Городская больница город Каменск </w:t>
      </w:r>
      <w:r w:rsidR="00331330">
        <w:rPr>
          <w:rFonts w:eastAsia="Times New Roman" w:cs="Liberation Serif"/>
          <w:bCs/>
          <w:szCs w:val="28"/>
        </w:rPr>
        <w:t>-</w:t>
      </w:r>
      <w:r w:rsidRPr="00236A09">
        <w:rPr>
          <w:rFonts w:eastAsia="Times New Roman" w:cs="Liberation Serif"/>
          <w:bCs/>
          <w:szCs w:val="28"/>
        </w:rPr>
        <w:t xml:space="preserve"> Уральский</w:t>
      </w:r>
      <w:r w:rsidR="002E7C9C">
        <w:rPr>
          <w:rFonts w:eastAsia="Times New Roman" w:cs="Liberation Serif"/>
          <w:bCs/>
          <w:szCs w:val="28"/>
        </w:rPr>
        <w:t>»</w:t>
      </w:r>
    </w:p>
    <w:p w:rsidR="00A74751" w:rsidRPr="00236A09" w:rsidRDefault="00A74751" w:rsidP="006A4FE7">
      <w:pPr>
        <w:spacing w:after="0"/>
        <w:ind w:firstLine="709"/>
        <w:jc w:val="both"/>
        <w:rPr>
          <w:rFonts w:eastAsia="Times New Roman" w:cs="Liberation Serif"/>
          <w:bCs/>
          <w:szCs w:val="28"/>
        </w:rPr>
      </w:pPr>
      <w:r w:rsidRPr="00236A09">
        <w:rPr>
          <w:rFonts w:eastAsia="Times New Roman" w:cs="Liberation Serif"/>
          <w:bCs/>
          <w:szCs w:val="28"/>
        </w:rPr>
        <w:t xml:space="preserve">медицинскими организациями, расположенными на территории муниципального образованиями </w:t>
      </w:r>
      <w:r w:rsidR="002E7C9C">
        <w:rPr>
          <w:rFonts w:eastAsia="Times New Roman" w:cs="Liberation Serif"/>
          <w:bCs/>
          <w:szCs w:val="28"/>
        </w:rPr>
        <w:t>«</w:t>
      </w:r>
      <w:r w:rsidRPr="00236A09">
        <w:rPr>
          <w:rFonts w:eastAsia="Times New Roman" w:cs="Liberation Serif"/>
          <w:bCs/>
          <w:szCs w:val="28"/>
        </w:rPr>
        <w:t>город Екатеринбург</w:t>
      </w:r>
      <w:r w:rsidR="002E7C9C">
        <w:rPr>
          <w:rFonts w:eastAsia="Times New Roman" w:cs="Liberation Serif"/>
          <w:bCs/>
          <w:szCs w:val="28"/>
        </w:rPr>
        <w:t>»</w:t>
      </w:r>
      <w:r w:rsidRPr="00236A09">
        <w:rPr>
          <w:rFonts w:eastAsia="Times New Roman" w:cs="Liberation Serif"/>
          <w:bCs/>
          <w:szCs w:val="28"/>
        </w:rPr>
        <w:t xml:space="preserve">, </w:t>
      </w:r>
      <w:r w:rsidR="00984403" w:rsidRPr="00236A09">
        <w:rPr>
          <w:rFonts w:eastAsia="Times New Roman" w:cs="Liberation Serif"/>
          <w:bCs/>
          <w:szCs w:val="28"/>
        </w:rPr>
        <w:t>Полевского городского округа</w:t>
      </w:r>
      <w:r w:rsidR="00C7310F">
        <w:rPr>
          <w:rFonts w:eastAsia="Times New Roman" w:cs="Liberation Serif"/>
          <w:bCs/>
          <w:szCs w:val="28"/>
        </w:rPr>
        <w:t>,</w:t>
      </w:r>
      <w:r w:rsidR="00984403" w:rsidRPr="00236A09">
        <w:rPr>
          <w:rFonts w:eastAsia="Times New Roman" w:cs="Liberation Serif"/>
          <w:bCs/>
          <w:szCs w:val="28"/>
        </w:rPr>
        <w:t xml:space="preserve"> Березовского городского округа, </w:t>
      </w:r>
      <w:proofErr w:type="spellStart"/>
      <w:r w:rsidR="00984403" w:rsidRPr="00236A09">
        <w:rPr>
          <w:rFonts w:eastAsia="Times New Roman" w:cs="Liberation Serif"/>
          <w:bCs/>
          <w:szCs w:val="28"/>
        </w:rPr>
        <w:t>Арамильского</w:t>
      </w:r>
      <w:proofErr w:type="spellEnd"/>
      <w:r w:rsidR="00984403" w:rsidRPr="00236A09">
        <w:rPr>
          <w:rFonts w:eastAsia="Times New Roman" w:cs="Liberation Serif"/>
          <w:bCs/>
          <w:szCs w:val="28"/>
        </w:rPr>
        <w:t xml:space="preserve"> городского округа Свердловской области, </w:t>
      </w:r>
      <w:proofErr w:type="spellStart"/>
      <w:r w:rsidR="00984403" w:rsidRPr="00236A09">
        <w:rPr>
          <w:rFonts w:eastAsia="Times New Roman" w:cs="Liberation Serif"/>
          <w:bCs/>
          <w:szCs w:val="28"/>
        </w:rPr>
        <w:t>Сысертского</w:t>
      </w:r>
      <w:proofErr w:type="spellEnd"/>
      <w:r w:rsidR="00984403" w:rsidRPr="00236A09">
        <w:rPr>
          <w:rFonts w:eastAsia="Times New Roman" w:cs="Liberation Serif"/>
          <w:bCs/>
          <w:szCs w:val="28"/>
        </w:rPr>
        <w:t xml:space="preserve"> городского округа </w:t>
      </w:r>
      <w:r w:rsidRPr="00236A09">
        <w:rPr>
          <w:rFonts w:eastAsia="Times New Roman" w:cs="Liberation Serif"/>
          <w:bCs/>
          <w:szCs w:val="28"/>
        </w:rPr>
        <w:t xml:space="preserve">в </w:t>
      </w:r>
      <w:r w:rsidR="00D369ED">
        <w:rPr>
          <w:rFonts w:eastAsia="Times New Roman" w:cs="Liberation Serif"/>
          <w:bCs/>
          <w:szCs w:val="28"/>
        </w:rPr>
        <w:t>МИАЦ</w:t>
      </w:r>
      <w:r w:rsidRPr="00236A09">
        <w:rPr>
          <w:rFonts w:eastAsia="Times New Roman" w:cs="Liberation Serif"/>
          <w:bCs/>
          <w:szCs w:val="28"/>
        </w:rPr>
        <w:t>.</w:t>
      </w:r>
    </w:p>
    <w:p w:rsidR="00236A09" w:rsidRPr="00236A09" w:rsidRDefault="00A74751" w:rsidP="00FA062C">
      <w:pPr>
        <w:spacing w:after="0"/>
        <w:ind w:firstLine="567"/>
        <w:contextualSpacing/>
        <w:jc w:val="both"/>
        <w:rPr>
          <w:rFonts w:eastAsia="Times New Roman" w:cs="Liberation Serif"/>
          <w:bCs/>
          <w:szCs w:val="28"/>
        </w:rPr>
      </w:pPr>
      <w:r w:rsidRPr="00236A09">
        <w:rPr>
          <w:rFonts w:eastAsia="Times New Roman" w:cs="Liberation Serif"/>
          <w:bCs/>
          <w:szCs w:val="28"/>
        </w:rPr>
        <w:tab/>
      </w:r>
      <w:r w:rsidR="00984403" w:rsidRPr="00236A09">
        <w:rPr>
          <w:rFonts w:eastAsia="Times New Roman" w:cs="Liberation Serif"/>
          <w:bCs/>
          <w:szCs w:val="28"/>
        </w:rPr>
        <w:t>1</w:t>
      </w:r>
      <w:r w:rsidR="00882EB1">
        <w:rPr>
          <w:rFonts w:eastAsia="Times New Roman" w:cs="Liberation Serif"/>
          <w:bCs/>
          <w:szCs w:val="28"/>
        </w:rPr>
        <w:t>7</w:t>
      </w:r>
      <w:r w:rsidR="00984403" w:rsidRPr="00236A09">
        <w:rPr>
          <w:rFonts w:eastAsia="Times New Roman" w:cs="Liberation Serif"/>
          <w:bCs/>
          <w:szCs w:val="28"/>
        </w:rPr>
        <w:t xml:space="preserve">. </w:t>
      </w:r>
      <w:r w:rsidRPr="00236A09">
        <w:rPr>
          <w:rFonts w:eastAsia="Times New Roman" w:cs="Liberation Serif"/>
          <w:bCs/>
          <w:szCs w:val="28"/>
        </w:rPr>
        <w:t xml:space="preserve">Специалисты </w:t>
      </w:r>
      <w:r w:rsidR="00984403" w:rsidRPr="00236A09">
        <w:rPr>
          <w:rFonts w:eastAsia="Times New Roman" w:cs="Liberation Serif"/>
          <w:bCs/>
          <w:szCs w:val="28"/>
        </w:rPr>
        <w:t>медицинских</w:t>
      </w:r>
      <w:r w:rsidRPr="00236A09">
        <w:rPr>
          <w:rFonts w:eastAsia="Times New Roman" w:cs="Liberation Serif"/>
          <w:bCs/>
          <w:szCs w:val="28"/>
        </w:rPr>
        <w:t xml:space="preserve"> </w:t>
      </w:r>
      <w:r w:rsidR="00984403" w:rsidRPr="00236A09">
        <w:rPr>
          <w:rFonts w:eastAsia="Times New Roman" w:cs="Liberation Serif"/>
          <w:bCs/>
          <w:szCs w:val="28"/>
        </w:rPr>
        <w:t>организаций</w:t>
      </w:r>
      <w:r w:rsidR="00236A09">
        <w:rPr>
          <w:rFonts w:eastAsia="Times New Roman" w:cs="Liberation Serif"/>
          <w:bCs/>
          <w:szCs w:val="28"/>
        </w:rPr>
        <w:t>,</w:t>
      </w:r>
      <w:r w:rsidR="00984403" w:rsidRPr="00236A09">
        <w:rPr>
          <w:rFonts w:eastAsia="Times New Roman" w:cs="Liberation Serif"/>
          <w:bCs/>
          <w:szCs w:val="28"/>
        </w:rPr>
        <w:t xml:space="preserve"> указанных в пункте 16</w:t>
      </w:r>
      <w:r w:rsidRPr="00236A09">
        <w:rPr>
          <w:rFonts w:eastAsia="Times New Roman" w:cs="Liberation Serif"/>
          <w:bCs/>
          <w:szCs w:val="28"/>
        </w:rPr>
        <w:t xml:space="preserve">, </w:t>
      </w:r>
      <w:r w:rsidR="004F3FAA" w:rsidRPr="00236A09">
        <w:rPr>
          <w:rFonts w:eastAsia="Times New Roman" w:cs="Liberation Serif"/>
          <w:bCs/>
          <w:szCs w:val="28"/>
        </w:rPr>
        <w:t>ответственные за ВМП</w:t>
      </w:r>
      <w:r w:rsidR="004F3FAA">
        <w:rPr>
          <w:rFonts w:eastAsia="Times New Roman" w:cs="Liberation Serif"/>
          <w:bCs/>
          <w:szCs w:val="28"/>
        </w:rPr>
        <w:t>,</w:t>
      </w:r>
      <w:r w:rsidR="004F3FAA" w:rsidRPr="00236A09">
        <w:rPr>
          <w:rFonts w:eastAsia="Times New Roman" w:cs="Liberation Serif"/>
          <w:bCs/>
          <w:szCs w:val="28"/>
        </w:rPr>
        <w:t xml:space="preserve"> </w:t>
      </w:r>
      <w:r w:rsidRPr="00236A09">
        <w:rPr>
          <w:rFonts w:eastAsia="Times New Roman" w:cs="Liberation Serif"/>
          <w:bCs/>
          <w:szCs w:val="28"/>
        </w:rPr>
        <w:t>ведут ж</w:t>
      </w:r>
      <w:r w:rsidR="00236A09" w:rsidRPr="00236A09">
        <w:rPr>
          <w:rFonts w:eastAsia="Times New Roman" w:cs="Liberation Serif"/>
          <w:bCs/>
          <w:szCs w:val="28"/>
        </w:rPr>
        <w:t>урнал учета принятых документов</w:t>
      </w:r>
      <w:r w:rsidR="00236A09" w:rsidRPr="00236A09">
        <w:rPr>
          <w:rFonts w:eastAsia="Times New Roman" w:cs="Liberation Serif"/>
          <w:bCs/>
          <w:szCs w:val="28"/>
        </w:rPr>
        <w:br/>
        <w:t>с указанием даты поступления от направляющей медицинской организации, персональных данных пациента, даты отправки в федеральное учреждение, наименование медицинской организации,</w:t>
      </w:r>
      <w:r w:rsidR="00D369ED">
        <w:rPr>
          <w:rFonts w:eastAsia="Times New Roman" w:cs="Liberation Serif"/>
          <w:bCs/>
          <w:szCs w:val="28"/>
        </w:rPr>
        <w:t xml:space="preserve"> код вида ВМП,</w:t>
      </w:r>
      <w:r w:rsidR="00236A09" w:rsidRPr="00236A09">
        <w:rPr>
          <w:rFonts w:eastAsia="Times New Roman" w:cs="Liberation Serif"/>
          <w:bCs/>
          <w:szCs w:val="28"/>
        </w:rPr>
        <w:t xml:space="preserve"> результаты </w:t>
      </w:r>
      <w:r w:rsidRPr="00236A09">
        <w:rPr>
          <w:rFonts w:eastAsia="Times New Roman" w:cs="Liberation Serif"/>
          <w:bCs/>
          <w:szCs w:val="28"/>
        </w:rPr>
        <w:t>рассмотрения</w:t>
      </w:r>
      <w:r w:rsidR="00236A09" w:rsidRPr="00236A09">
        <w:rPr>
          <w:rFonts w:eastAsia="Times New Roman" w:cs="Liberation Serif"/>
          <w:bCs/>
          <w:szCs w:val="28"/>
        </w:rPr>
        <w:t>, дата информирования направляющей медицинской организации и</w:t>
      </w:r>
      <w:r w:rsidR="00D369ED">
        <w:rPr>
          <w:rFonts w:eastAsia="Times New Roman" w:cs="Liberation Serif"/>
          <w:bCs/>
          <w:szCs w:val="28"/>
        </w:rPr>
        <w:t>/или</w:t>
      </w:r>
      <w:r w:rsidR="00236A09" w:rsidRPr="00236A09">
        <w:rPr>
          <w:rFonts w:eastAsia="Times New Roman" w:cs="Liberation Serif"/>
          <w:bCs/>
          <w:szCs w:val="28"/>
        </w:rPr>
        <w:t xml:space="preserve"> пациента</w:t>
      </w:r>
      <w:r w:rsidR="00236A09" w:rsidRPr="00236A09">
        <w:rPr>
          <w:rFonts w:eastAsia="Times New Roman" w:cs="Liberation Serif"/>
          <w:bCs/>
          <w:szCs w:val="28"/>
        </w:rPr>
        <w:br/>
      </w:r>
      <w:r w:rsidRPr="00236A09">
        <w:rPr>
          <w:rFonts w:eastAsia="Times New Roman" w:cs="Liberation Serif"/>
          <w:bCs/>
          <w:szCs w:val="28"/>
        </w:rPr>
        <w:t>и направляют документы пацие</w:t>
      </w:r>
      <w:r w:rsidR="00236A09" w:rsidRPr="00236A09">
        <w:rPr>
          <w:rFonts w:eastAsia="Times New Roman" w:cs="Liberation Serif"/>
          <w:bCs/>
          <w:szCs w:val="28"/>
        </w:rPr>
        <w:t xml:space="preserve">нтов посредством единой государственной информационной системы </w:t>
      </w:r>
      <w:r w:rsidRPr="00236A09">
        <w:rPr>
          <w:rFonts w:eastAsia="Times New Roman" w:cs="Liberation Serif"/>
          <w:bCs/>
          <w:szCs w:val="28"/>
        </w:rPr>
        <w:t>в федеральные учреждения</w:t>
      </w:r>
      <w:r w:rsidR="00984403" w:rsidRPr="00236A09">
        <w:rPr>
          <w:rFonts w:eastAsia="Times New Roman" w:cs="Liberation Serif"/>
          <w:bCs/>
          <w:szCs w:val="28"/>
        </w:rPr>
        <w:t xml:space="preserve"> </w:t>
      </w:r>
      <w:r w:rsidR="00236A09" w:rsidRPr="00236A09">
        <w:rPr>
          <w:rFonts w:eastAsia="Times New Roman" w:cs="Liberation Serif"/>
          <w:bCs/>
          <w:szCs w:val="28"/>
        </w:rPr>
        <w:t>с дальнейшим отслеживанием о принятом решении и информированием направляющей медицинской организации.</w:t>
      </w:r>
    </w:p>
    <w:p w:rsidR="00D369ED" w:rsidRDefault="00236A09" w:rsidP="006A4FE7">
      <w:pPr>
        <w:spacing w:after="0"/>
        <w:ind w:firstLine="709"/>
        <w:contextualSpacing/>
        <w:jc w:val="both"/>
        <w:rPr>
          <w:rFonts w:eastAsia="Times New Roman" w:cs="Liberation Serif"/>
          <w:bCs/>
          <w:szCs w:val="28"/>
        </w:rPr>
      </w:pPr>
      <w:r w:rsidRPr="00236A09">
        <w:rPr>
          <w:rFonts w:eastAsia="Times New Roman" w:cs="Liberation Serif"/>
          <w:bCs/>
          <w:szCs w:val="28"/>
        </w:rPr>
        <w:t>1</w:t>
      </w:r>
      <w:r w:rsidR="00882EB1">
        <w:rPr>
          <w:rFonts w:eastAsia="Times New Roman" w:cs="Liberation Serif"/>
          <w:bCs/>
          <w:szCs w:val="28"/>
        </w:rPr>
        <w:t>8</w:t>
      </w:r>
      <w:r w:rsidRPr="00236A09">
        <w:rPr>
          <w:rFonts w:eastAsia="Times New Roman" w:cs="Liberation Serif"/>
          <w:bCs/>
          <w:szCs w:val="28"/>
        </w:rPr>
        <w:t>.</w:t>
      </w:r>
      <w:r w:rsidR="00D369ED" w:rsidRPr="00D369ED">
        <w:rPr>
          <w:rFonts w:eastAsia="Times New Roman" w:cs="Liberation Serif"/>
          <w:bCs/>
          <w:szCs w:val="28"/>
        </w:rPr>
        <w:t xml:space="preserve"> </w:t>
      </w:r>
      <w:r w:rsidR="00D369ED">
        <w:rPr>
          <w:rFonts w:eastAsia="Times New Roman" w:cs="Liberation Serif"/>
          <w:bCs/>
          <w:szCs w:val="28"/>
        </w:rPr>
        <w:t>При наличии медицинских показаний к оказанию ВМП</w:t>
      </w:r>
      <w:r w:rsidR="006E26FC">
        <w:rPr>
          <w:rFonts w:eastAsia="Times New Roman" w:cs="Liberation Serif"/>
          <w:bCs/>
          <w:szCs w:val="28"/>
        </w:rPr>
        <w:t xml:space="preserve"> по </w:t>
      </w:r>
      <w:r w:rsidR="00D369ED">
        <w:rPr>
          <w:rFonts w:eastAsia="Times New Roman" w:cs="Liberation Serif"/>
          <w:bCs/>
          <w:szCs w:val="28"/>
        </w:rPr>
        <w:t>видам</w:t>
      </w:r>
      <w:r w:rsidR="006E26FC">
        <w:rPr>
          <w:rFonts w:eastAsia="Times New Roman" w:cs="Liberation Serif"/>
          <w:bCs/>
          <w:szCs w:val="28"/>
        </w:rPr>
        <w:t>,</w:t>
      </w:r>
      <w:r w:rsidR="00D369ED">
        <w:rPr>
          <w:rFonts w:eastAsia="Times New Roman" w:cs="Liberation Serif"/>
          <w:bCs/>
          <w:szCs w:val="28"/>
        </w:rPr>
        <w:t xml:space="preserve"> включенным в базовую программу ОМС</w:t>
      </w:r>
      <w:r w:rsidR="006E26FC">
        <w:rPr>
          <w:rFonts w:eastAsia="Times New Roman" w:cs="Liberation Serif"/>
          <w:bCs/>
          <w:szCs w:val="28"/>
        </w:rPr>
        <w:t>, направляющая медицинская организация может провести телемедицинскую консультацию с организацией, оказывающей ВМП, в том числе с федеральным учреждением.</w:t>
      </w:r>
    </w:p>
    <w:p w:rsidR="00236A09" w:rsidRDefault="00D369ED" w:rsidP="006A4FE7">
      <w:pPr>
        <w:spacing w:after="0"/>
        <w:ind w:firstLine="709"/>
        <w:contextualSpacing/>
        <w:jc w:val="both"/>
        <w:rPr>
          <w:rFonts w:cs="Liberation Serif"/>
          <w:szCs w:val="28"/>
        </w:rPr>
      </w:pPr>
      <w:r>
        <w:rPr>
          <w:rFonts w:eastAsia="Times New Roman" w:cs="Liberation Serif"/>
          <w:bCs/>
          <w:szCs w:val="28"/>
        </w:rPr>
        <w:t xml:space="preserve">19. </w:t>
      </w:r>
      <w:r w:rsidR="00B35ACD" w:rsidRPr="00236A09">
        <w:rPr>
          <w:rFonts w:cs="Liberation Serif"/>
          <w:szCs w:val="28"/>
        </w:rPr>
        <w:t>Направление пациентов, имеющих право на получение государственной социальной помощи в виде набора соц</w:t>
      </w:r>
      <w:r w:rsidR="004F3FAA">
        <w:rPr>
          <w:rFonts w:cs="Liberation Serif"/>
          <w:szCs w:val="28"/>
        </w:rPr>
        <w:t>иальных услуг, для оказания ВМП</w:t>
      </w:r>
      <w:r w:rsidR="004F3FAA">
        <w:rPr>
          <w:rFonts w:cs="Liberation Serif"/>
          <w:szCs w:val="28"/>
        </w:rPr>
        <w:br/>
      </w:r>
      <w:r w:rsidR="00B35ACD" w:rsidRPr="00236A09">
        <w:rPr>
          <w:rFonts w:cs="Liberation Serif"/>
          <w:szCs w:val="28"/>
        </w:rPr>
        <w:t>в федеральные медицин</w:t>
      </w:r>
      <w:r w:rsidR="006A57E3" w:rsidRPr="00236A09">
        <w:rPr>
          <w:rFonts w:cs="Liberation Serif"/>
          <w:szCs w:val="28"/>
        </w:rPr>
        <w:t>ские организации</w:t>
      </w:r>
      <w:r w:rsidR="00331330">
        <w:rPr>
          <w:rFonts w:cs="Liberation Serif"/>
          <w:szCs w:val="28"/>
        </w:rPr>
        <w:t>,</w:t>
      </w:r>
      <w:r w:rsidR="006A57E3" w:rsidRPr="00236A09">
        <w:rPr>
          <w:rFonts w:cs="Liberation Serif"/>
          <w:szCs w:val="28"/>
        </w:rPr>
        <w:t xml:space="preserve"> осуществляется</w:t>
      </w:r>
      <w:r w:rsidR="004F3FAA">
        <w:rPr>
          <w:rFonts w:cs="Liberation Serif"/>
          <w:szCs w:val="28"/>
        </w:rPr>
        <w:t xml:space="preserve"> </w:t>
      </w:r>
      <w:r w:rsidR="00B35ACD" w:rsidRPr="00236A09">
        <w:rPr>
          <w:rFonts w:cs="Liberation Serif"/>
          <w:szCs w:val="28"/>
        </w:rPr>
        <w:t xml:space="preserve">в соответствии с </w:t>
      </w:r>
      <w:r w:rsidR="006A57E3" w:rsidRPr="00236A09">
        <w:rPr>
          <w:rFonts w:cs="Liberation Serif"/>
          <w:szCs w:val="28"/>
        </w:rPr>
        <w:t>п</w:t>
      </w:r>
      <w:r w:rsidR="00B35ACD" w:rsidRPr="00236A09">
        <w:rPr>
          <w:rFonts w:cs="Liberation Serif"/>
          <w:szCs w:val="28"/>
        </w:rPr>
        <w:t>риказом Министерства здравоохранения</w:t>
      </w:r>
      <w:r w:rsidR="00B35ACD" w:rsidRPr="00B35ACD">
        <w:rPr>
          <w:rFonts w:cs="Liberation Serif"/>
          <w:szCs w:val="28"/>
        </w:rPr>
        <w:t xml:space="preserve"> и социальног</w:t>
      </w:r>
      <w:r w:rsidR="004F3FAA">
        <w:rPr>
          <w:rFonts w:cs="Liberation Serif"/>
          <w:szCs w:val="28"/>
        </w:rPr>
        <w:t>о развития Российской Федерации</w:t>
      </w:r>
      <w:r w:rsidR="004F3FAA">
        <w:rPr>
          <w:rFonts w:cs="Liberation Serif"/>
          <w:szCs w:val="28"/>
        </w:rPr>
        <w:br/>
      </w:r>
      <w:r w:rsidR="00B35ACD" w:rsidRPr="00B35ACD">
        <w:rPr>
          <w:rFonts w:cs="Liberation Serif"/>
          <w:szCs w:val="28"/>
        </w:rPr>
        <w:t xml:space="preserve">от 05.10.2005 </w:t>
      </w:r>
      <w:r w:rsidR="00331330">
        <w:rPr>
          <w:rFonts w:cs="Liberation Serif"/>
          <w:szCs w:val="28"/>
        </w:rPr>
        <w:t>№</w:t>
      </w:r>
      <w:r w:rsidR="00B35ACD" w:rsidRPr="00B35ACD">
        <w:rPr>
          <w:rFonts w:cs="Liberation Serif"/>
          <w:szCs w:val="28"/>
        </w:rPr>
        <w:t xml:space="preserve"> 617 </w:t>
      </w:r>
      <w:r w:rsidR="002E7C9C">
        <w:rPr>
          <w:rFonts w:cs="Liberation Serif"/>
          <w:szCs w:val="28"/>
        </w:rPr>
        <w:t>«</w:t>
      </w:r>
      <w:r w:rsidR="00B35ACD" w:rsidRPr="00B35ACD">
        <w:rPr>
          <w:rFonts w:cs="Liberation Serif"/>
          <w:szCs w:val="28"/>
        </w:rPr>
        <w:t>О Порядке направления граждан органами исполнительной власти</w:t>
      </w:r>
      <w:r w:rsidR="006A57E3">
        <w:rPr>
          <w:rFonts w:cs="Liberation Serif"/>
          <w:szCs w:val="28"/>
        </w:rPr>
        <w:t xml:space="preserve"> субъектов Российской Федерации</w:t>
      </w:r>
      <w:r w:rsidR="004F3FAA">
        <w:rPr>
          <w:rFonts w:cs="Liberation Serif"/>
          <w:szCs w:val="28"/>
        </w:rPr>
        <w:t xml:space="preserve"> </w:t>
      </w:r>
      <w:r w:rsidR="00B35ACD" w:rsidRPr="00B35ACD">
        <w:rPr>
          <w:rFonts w:cs="Liberation Serif"/>
          <w:szCs w:val="28"/>
        </w:rPr>
        <w:t>в сфере здравоохранения к месту лечения при наличии медицинских показаний</w:t>
      </w:r>
      <w:r w:rsidR="002E7C9C">
        <w:rPr>
          <w:rFonts w:cs="Liberation Serif"/>
          <w:szCs w:val="28"/>
        </w:rPr>
        <w:t>»</w:t>
      </w:r>
      <w:r w:rsidR="00B35ACD" w:rsidRPr="00B35ACD">
        <w:rPr>
          <w:rFonts w:cs="Liberation Serif"/>
          <w:szCs w:val="28"/>
        </w:rPr>
        <w:t>.</w:t>
      </w:r>
    </w:p>
    <w:p w:rsidR="00B35ACD" w:rsidRPr="00236A09" w:rsidRDefault="00D369ED" w:rsidP="006A4FE7">
      <w:pPr>
        <w:spacing w:after="0"/>
        <w:ind w:firstLine="709"/>
        <w:contextualSpacing/>
        <w:jc w:val="both"/>
        <w:rPr>
          <w:rFonts w:eastAsia="Times New Roman" w:cs="Liberation Serif"/>
          <w:bCs/>
          <w:szCs w:val="28"/>
        </w:rPr>
      </w:pPr>
      <w:r>
        <w:rPr>
          <w:rFonts w:cs="Liberation Serif"/>
          <w:szCs w:val="28"/>
        </w:rPr>
        <w:t>20</w:t>
      </w:r>
      <w:r w:rsidR="00B35ACD" w:rsidRPr="00B35ACD">
        <w:rPr>
          <w:rFonts w:cs="Liberation Serif"/>
          <w:szCs w:val="28"/>
        </w:rPr>
        <w:t xml:space="preserve">. Пациент вправе обжаловать решения, </w:t>
      </w:r>
      <w:r w:rsidR="00C7310F">
        <w:rPr>
          <w:rFonts w:cs="Liberation Serif"/>
          <w:szCs w:val="28"/>
        </w:rPr>
        <w:t>принятые в ходе его направления</w:t>
      </w:r>
      <w:r w:rsidR="00C7310F">
        <w:rPr>
          <w:rFonts w:cs="Liberation Serif"/>
          <w:szCs w:val="28"/>
        </w:rPr>
        <w:br/>
      </w:r>
      <w:r w:rsidR="00B35ACD" w:rsidRPr="00B35ACD">
        <w:rPr>
          <w:rFonts w:cs="Liberation Serif"/>
          <w:szCs w:val="28"/>
        </w:rPr>
        <w:t>в медицинскую организацию для оказания ВМП на любом этапе, а также</w:t>
      </w:r>
      <w:r w:rsidR="00331330">
        <w:rPr>
          <w:rFonts w:cs="Liberation Serif"/>
          <w:szCs w:val="28"/>
        </w:rPr>
        <w:t>,</w:t>
      </w:r>
      <w:r w:rsidR="00B35ACD" w:rsidRPr="00B35ACD">
        <w:rPr>
          <w:rFonts w:cs="Liberation Serif"/>
          <w:szCs w:val="28"/>
        </w:rPr>
        <w:t xml:space="preserve"> действия (бездействие) органов, организаций, должностных лиц и иных лиц в порядке, установленном законодательством Российской Федерации.</w:t>
      </w:r>
    </w:p>
    <w:p w:rsidR="00B35ACD" w:rsidRPr="00B35ACD" w:rsidRDefault="00B35ACD" w:rsidP="006A4FE7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B35ACD" w:rsidRDefault="00B35AC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77018D" w:rsidRDefault="0077018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C7310F" w:rsidRDefault="00C7310F" w:rsidP="008269C4">
      <w:pPr>
        <w:pStyle w:val="ConsPlusNormal"/>
        <w:contextualSpacing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C7310F" w:rsidRDefault="00C7310F" w:rsidP="008269C4">
      <w:pPr>
        <w:pStyle w:val="ConsPlusNormal"/>
        <w:contextualSpacing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C7310F" w:rsidRDefault="00C7310F" w:rsidP="008269C4">
      <w:pPr>
        <w:pStyle w:val="ConsPlusNormal"/>
        <w:contextualSpacing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8269C4">
      <w:pPr>
        <w:pStyle w:val="ConsPlusNormal"/>
        <w:contextualSpacing/>
        <w:jc w:val="right"/>
        <w:outlineLvl w:val="1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571E85">
        <w:rPr>
          <w:rFonts w:ascii="Liberation Serif" w:hAnsi="Liberation Serif" w:cs="Liberation Serif"/>
          <w:sz w:val="28"/>
          <w:szCs w:val="28"/>
        </w:rPr>
        <w:t>№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1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к Положению о порядке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направления пациентов,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проживающих на территории</w:t>
      </w:r>
    </w:p>
    <w:p w:rsidR="0051265A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Свердловской области, </w:t>
      </w:r>
    </w:p>
    <w:p w:rsidR="00B35ACD" w:rsidRPr="00B35ACD" w:rsidRDefault="00B35ACD" w:rsidP="0051265A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для оказания</w:t>
      </w:r>
      <w:r w:rsidR="0051265A">
        <w:rPr>
          <w:rFonts w:ascii="Liberation Serif" w:hAnsi="Liberation Serif" w:cs="Liberation Serif"/>
          <w:sz w:val="28"/>
          <w:szCs w:val="28"/>
        </w:rPr>
        <w:t xml:space="preserve"> ВМП</w:t>
      </w:r>
    </w:p>
    <w:p w:rsidR="00B35ACD" w:rsidRPr="00B35ACD" w:rsidRDefault="00B35AC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77018D" w:rsidRPr="00DC628E" w:rsidTr="00C7310F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18D" w:rsidRPr="00DC628E" w:rsidRDefault="0077018D" w:rsidP="00DC628E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bookmarkStart w:id="2" w:name="P111"/>
            <w:bookmarkEnd w:id="2"/>
            <w:r w:rsidRPr="00DC6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br/>
              <w:t>В ________________________________</w:t>
            </w:r>
            <w:r w:rsidRPr="00DC6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br/>
              <w:t>(орган исполнительный  власти</w:t>
            </w:r>
            <w:r w:rsidRPr="00DC6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br/>
              <w:t>__________________________________</w:t>
            </w:r>
            <w:r w:rsidRPr="00DC6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br/>
              <w:t xml:space="preserve"> субъекта Российской Федерации </w:t>
            </w:r>
            <w:r w:rsidRPr="00DC6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br/>
              <w:t>__________________________________</w:t>
            </w:r>
            <w:r w:rsidRPr="00DC6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br/>
              <w:t xml:space="preserve"> в сфере здравоохранения)</w:t>
            </w:r>
            <w:r w:rsidRPr="00DC6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br/>
              <w:t xml:space="preserve"> </w:t>
            </w:r>
            <w:r w:rsidRPr="00DC6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br/>
            </w:r>
          </w:p>
        </w:tc>
      </w:tr>
    </w:tbl>
    <w:p w:rsidR="00DC628E" w:rsidRPr="00C7310F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color w:val="000000"/>
          <w:szCs w:val="24"/>
          <w:lang w:eastAsia="zh-CN"/>
        </w:rPr>
      </w:pPr>
      <w:r w:rsidRPr="00C7310F">
        <w:rPr>
          <w:rFonts w:ascii="Times New Roman" w:eastAsia="Times New Roman" w:hAnsi="Times New Roman"/>
          <w:b/>
          <w:color w:val="000000"/>
          <w:szCs w:val="24"/>
          <w:lang w:eastAsia="zh-CN"/>
        </w:rPr>
        <w:t>ЗАЯВЛЕНИЕ о согласии (несогласии) на обработку</w:t>
      </w:r>
      <w:r w:rsidRPr="00C7310F">
        <w:rPr>
          <w:rFonts w:ascii="Times New Roman" w:eastAsia="Times New Roman" w:hAnsi="Times New Roman"/>
          <w:b/>
          <w:color w:val="000000"/>
          <w:szCs w:val="24"/>
          <w:lang w:eastAsia="zh-CN"/>
        </w:rPr>
        <w:br/>
        <w:t>персональных данных</w:t>
      </w:r>
    </w:p>
    <w:p w:rsidR="0077018D" w:rsidRPr="00C7310F" w:rsidRDefault="0077018D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color w:val="000000"/>
          <w:szCs w:val="24"/>
          <w:lang w:eastAsia="zh-CN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DC628E" w:rsidRPr="00DC628E" w:rsidTr="00C7310F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8E" w:rsidRPr="00DC628E" w:rsidRDefault="00DC628E" w:rsidP="00DC628E">
            <w:pPr>
              <w:pBdr>
                <w:bottom w:val="single" w:sz="6" w:space="0" w:color="000000"/>
              </w:pBd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 w:rsidRPr="00C7310F">
              <w:rPr>
                <w:rFonts w:ascii="Times New Roman" w:eastAsia="Times New Roman" w:hAnsi="Times New Roman"/>
                <w:color w:val="000000"/>
                <w:szCs w:val="24"/>
                <w:lang w:val="en-US" w:eastAsia="zh-CN"/>
              </w:rPr>
              <w:t>Я</w:t>
            </w:r>
            <w:r w:rsidRPr="00DC6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,</w:t>
            </w:r>
          </w:p>
        </w:tc>
      </w:tr>
    </w:tbl>
    <w:p w:rsidR="00DC628E" w:rsidRPr="00C7310F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20"/>
          <w:lang w:val="en-US" w:eastAsia="zh-CN"/>
        </w:rPr>
      </w:pPr>
      <w:r w:rsidRPr="00C7310F">
        <w:rPr>
          <w:rFonts w:ascii="Times New Roman" w:eastAsia="Times New Roman" w:hAnsi="Times New Roman"/>
          <w:color w:val="000000"/>
          <w:sz w:val="20"/>
          <w:lang w:val="en-US" w:eastAsia="zh-CN"/>
        </w:rPr>
        <w:t>(</w:t>
      </w:r>
      <w:proofErr w:type="spellStart"/>
      <w:proofErr w:type="gramStart"/>
      <w:r w:rsidRPr="00C7310F">
        <w:rPr>
          <w:rFonts w:ascii="Times New Roman" w:eastAsia="Times New Roman" w:hAnsi="Times New Roman"/>
          <w:color w:val="000000"/>
          <w:sz w:val="20"/>
          <w:lang w:val="en-US" w:eastAsia="zh-CN"/>
        </w:rPr>
        <w:t>фамилия</w:t>
      </w:r>
      <w:proofErr w:type="spellEnd"/>
      <w:proofErr w:type="gramEnd"/>
      <w:r w:rsidRPr="00C7310F">
        <w:rPr>
          <w:rFonts w:ascii="Times New Roman" w:eastAsia="Times New Roman" w:hAnsi="Times New Roman"/>
          <w:color w:val="000000"/>
          <w:sz w:val="20"/>
          <w:lang w:val="en-US" w:eastAsia="zh-CN"/>
        </w:rPr>
        <w:t xml:space="preserve">, </w:t>
      </w:r>
      <w:proofErr w:type="spellStart"/>
      <w:r w:rsidRPr="00C7310F">
        <w:rPr>
          <w:rFonts w:ascii="Times New Roman" w:eastAsia="Times New Roman" w:hAnsi="Times New Roman"/>
          <w:color w:val="000000"/>
          <w:sz w:val="20"/>
          <w:lang w:val="en-US" w:eastAsia="zh-CN"/>
        </w:rPr>
        <w:t>имя</w:t>
      </w:r>
      <w:proofErr w:type="spellEnd"/>
      <w:r w:rsidRPr="00C7310F">
        <w:rPr>
          <w:rFonts w:ascii="Times New Roman" w:eastAsia="Times New Roman" w:hAnsi="Times New Roman"/>
          <w:color w:val="000000"/>
          <w:sz w:val="20"/>
          <w:lang w:val="en-US" w:eastAsia="zh-CN"/>
        </w:rPr>
        <w:t xml:space="preserve">, </w:t>
      </w:r>
      <w:proofErr w:type="spellStart"/>
      <w:r w:rsidRPr="00C7310F">
        <w:rPr>
          <w:rFonts w:ascii="Times New Roman" w:eastAsia="Times New Roman" w:hAnsi="Times New Roman"/>
          <w:color w:val="000000"/>
          <w:sz w:val="20"/>
          <w:lang w:val="en-US" w:eastAsia="zh-CN"/>
        </w:rPr>
        <w:t>отчество</w:t>
      </w:r>
      <w:proofErr w:type="spellEnd"/>
      <w:r w:rsidRPr="00C7310F">
        <w:rPr>
          <w:rFonts w:ascii="Times New Roman" w:eastAsia="Times New Roman" w:hAnsi="Times New Roman"/>
          <w:color w:val="000000"/>
          <w:sz w:val="20"/>
          <w:lang w:val="en-US" w:eastAsia="zh-CN"/>
        </w:rPr>
        <w:t>)</w:t>
      </w:r>
    </w:p>
    <w:p w:rsidR="00DC628E" w:rsidRPr="00DC628E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>даю (не даю) согласие (нужно подчеркнуть)</w:t>
      </w: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>_____________________________________________________________________________</w:t>
      </w:r>
      <w:r w:rsidR="00C7310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</w:t>
      </w:r>
    </w:p>
    <w:p w:rsidR="0077018D" w:rsidRDefault="00DC628E" w:rsidP="0077018D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20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0"/>
          <w:lang w:eastAsia="zh-CN"/>
        </w:rPr>
        <w:t>(наименование органа исполнительной власти субъекта Российской Федерации в сфере здравоохранения, медицинской организации)</w:t>
      </w:r>
    </w:p>
    <w:p w:rsidR="0077018D" w:rsidRPr="0077018D" w:rsidRDefault="0077018D" w:rsidP="0077018D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12"/>
          <w:lang w:eastAsia="zh-CN"/>
        </w:rPr>
      </w:pPr>
    </w:p>
    <w:p w:rsidR="00DC628E" w:rsidRPr="00DC628E" w:rsidRDefault="00DC628E" w:rsidP="0077018D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8"/>
          <w:lang w:eastAsia="zh-CN"/>
        </w:rPr>
      </w:pP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>на обработку и использование данных, содержащихся в настоящем заявлении, с целью организации оказания высокотехнологичной медицинской помощи.</w:t>
      </w: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DC628E" w:rsidRPr="00DC628E" w:rsidTr="00C7310F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8E" w:rsidRPr="00DC628E" w:rsidRDefault="0077018D" w:rsidP="00DC628E">
            <w:pPr>
              <w:pBdr>
                <w:bottom w:val="single" w:sz="6" w:space="0" w:color="000000"/>
              </w:pBd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1. </w:t>
            </w:r>
            <w:proofErr w:type="spellStart"/>
            <w:r w:rsidRPr="00C7310F">
              <w:rPr>
                <w:rFonts w:ascii="Times New Roman" w:eastAsia="Times New Roman" w:hAnsi="Times New Roman"/>
                <w:color w:val="000000"/>
                <w:szCs w:val="24"/>
                <w:lang w:val="en-US" w:eastAsia="zh-CN"/>
              </w:rPr>
              <w:t>Дата</w:t>
            </w:r>
            <w:proofErr w:type="spellEnd"/>
            <w:r w:rsidRPr="00C7310F">
              <w:rPr>
                <w:rFonts w:ascii="Times New Roman" w:eastAsia="Times New Roman" w:hAnsi="Times New Roman"/>
                <w:color w:val="000000"/>
                <w:szCs w:val="24"/>
                <w:lang w:val="en-US" w:eastAsia="zh-CN"/>
              </w:rPr>
              <w:t xml:space="preserve"> </w:t>
            </w:r>
            <w:proofErr w:type="spellStart"/>
            <w:r w:rsidRPr="00C7310F">
              <w:rPr>
                <w:rFonts w:ascii="Times New Roman" w:eastAsia="Times New Roman" w:hAnsi="Times New Roman"/>
                <w:color w:val="000000"/>
                <w:szCs w:val="24"/>
                <w:lang w:val="en-US" w:eastAsia="zh-CN"/>
              </w:rPr>
              <w:t>рождени</w:t>
            </w:r>
            <w:proofErr w:type="spellEnd"/>
            <w:r w:rsidRPr="00C7310F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я</w:t>
            </w:r>
          </w:p>
        </w:tc>
      </w:tr>
    </w:tbl>
    <w:p w:rsidR="00DC628E" w:rsidRPr="00DC628E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10"/>
          <w:lang w:val="en-US" w:eastAsia="zh-CN"/>
        </w:rPr>
      </w:pPr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(</w:t>
      </w:r>
      <w:proofErr w:type="spellStart"/>
      <w:proofErr w:type="gram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число</w:t>
      </w:r>
      <w:proofErr w:type="spellEnd"/>
      <w:proofErr w:type="gramEnd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 xml:space="preserve">, </w:t>
      </w:r>
      <w:proofErr w:type="spell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месяц</w:t>
      </w:r>
      <w:proofErr w:type="spellEnd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 xml:space="preserve">, </w:t>
      </w:r>
      <w:proofErr w:type="spell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год</w:t>
      </w:r>
      <w:proofErr w:type="spellEnd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)</w:t>
      </w:r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br/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DC628E" w:rsidRPr="00DC628E" w:rsidTr="00C7310F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8E" w:rsidRPr="00DC628E" w:rsidRDefault="00DC628E" w:rsidP="00DC628E">
            <w:pPr>
              <w:pBdr>
                <w:bottom w:val="single" w:sz="6" w:space="0" w:color="000000"/>
              </w:pBd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 w:rsidRPr="00DC6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2. </w:t>
            </w:r>
            <w:proofErr w:type="spellStart"/>
            <w:r w:rsidRPr="00C7310F">
              <w:rPr>
                <w:rFonts w:ascii="Times New Roman" w:eastAsia="Times New Roman" w:hAnsi="Times New Roman"/>
                <w:color w:val="000000"/>
                <w:szCs w:val="24"/>
                <w:lang w:val="en-US" w:eastAsia="zh-CN"/>
              </w:rPr>
              <w:t>Пол</w:t>
            </w:r>
            <w:proofErr w:type="spellEnd"/>
          </w:p>
        </w:tc>
      </w:tr>
    </w:tbl>
    <w:p w:rsidR="00DC628E" w:rsidRPr="00DC628E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12"/>
          <w:lang w:val="en-US" w:eastAsia="zh-CN"/>
        </w:rPr>
      </w:pPr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(</w:t>
      </w:r>
      <w:proofErr w:type="spellStart"/>
      <w:proofErr w:type="gram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женский</w:t>
      </w:r>
      <w:proofErr w:type="spellEnd"/>
      <w:proofErr w:type="gramEnd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 xml:space="preserve">, </w:t>
      </w:r>
      <w:proofErr w:type="spell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мужской</w:t>
      </w:r>
      <w:proofErr w:type="spellEnd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 xml:space="preserve"> - </w:t>
      </w:r>
      <w:proofErr w:type="spell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указать</w:t>
      </w:r>
      <w:proofErr w:type="spellEnd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 xml:space="preserve"> </w:t>
      </w:r>
      <w:proofErr w:type="spell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нужное</w:t>
      </w:r>
      <w:proofErr w:type="spellEnd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)</w:t>
      </w:r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br/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DC628E" w:rsidRPr="00DC628E" w:rsidTr="00C7310F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8E" w:rsidRPr="00DC628E" w:rsidRDefault="00DC628E" w:rsidP="00DC628E">
            <w:pPr>
              <w:pBdr>
                <w:bottom w:val="single" w:sz="6" w:space="0" w:color="000000"/>
              </w:pBd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 w:rsidRPr="00DC6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3. </w:t>
            </w:r>
            <w:proofErr w:type="spellStart"/>
            <w:r w:rsidRPr="00E37618">
              <w:rPr>
                <w:rFonts w:ascii="Times New Roman" w:eastAsia="Times New Roman" w:hAnsi="Times New Roman"/>
                <w:color w:val="000000"/>
                <w:szCs w:val="24"/>
                <w:lang w:val="en-US" w:eastAsia="zh-CN"/>
              </w:rPr>
              <w:t>Документ</w:t>
            </w:r>
            <w:proofErr w:type="spellEnd"/>
            <w:r w:rsidRPr="00E37618">
              <w:rPr>
                <w:rFonts w:ascii="Times New Roman" w:eastAsia="Times New Roman" w:hAnsi="Times New Roman"/>
                <w:color w:val="000000"/>
                <w:szCs w:val="24"/>
                <w:lang w:val="en-US" w:eastAsia="zh-CN"/>
              </w:rPr>
              <w:t xml:space="preserve">, </w:t>
            </w:r>
            <w:proofErr w:type="spellStart"/>
            <w:r w:rsidRPr="00E37618">
              <w:rPr>
                <w:rFonts w:ascii="Times New Roman" w:eastAsia="Times New Roman" w:hAnsi="Times New Roman"/>
                <w:color w:val="000000"/>
                <w:szCs w:val="24"/>
                <w:lang w:val="en-US" w:eastAsia="zh-CN"/>
              </w:rPr>
              <w:t>удостоверяющий</w:t>
            </w:r>
            <w:proofErr w:type="spellEnd"/>
            <w:r w:rsidRPr="00E37618">
              <w:rPr>
                <w:rFonts w:ascii="Times New Roman" w:eastAsia="Times New Roman" w:hAnsi="Times New Roman"/>
                <w:color w:val="000000"/>
                <w:szCs w:val="24"/>
                <w:lang w:val="en-US" w:eastAsia="zh-CN"/>
              </w:rPr>
              <w:t xml:space="preserve"> </w:t>
            </w:r>
            <w:proofErr w:type="spellStart"/>
            <w:r w:rsidRPr="00E37618">
              <w:rPr>
                <w:rFonts w:ascii="Times New Roman" w:eastAsia="Times New Roman" w:hAnsi="Times New Roman"/>
                <w:color w:val="000000"/>
                <w:szCs w:val="24"/>
                <w:lang w:val="en-US" w:eastAsia="zh-CN"/>
              </w:rPr>
              <w:t>личность</w:t>
            </w:r>
            <w:proofErr w:type="spellEnd"/>
          </w:p>
        </w:tc>
      </w:tr>
    </w:tbl>
    <w:p w:rsidR="00DC628E" w:rsidRPr="00DC628E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12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t xml:space="preserve">(наименование, номер и </w:t>
      </w:r>
      <w:proofErr w:type="spellStart"/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t>серия,</w:t>
      </w:r>
      <w:r w:rsidR="0077018D">
        <w:rPr>
          <w:rFonts w:ascii="Times New Roman" w:eastAsia="Times New Roman" w:hAnsi="Times New Roman"/>
          <w:color w:val="000000"/>
          <w:sz w:val="22"/>
          <w:lang w:eastAsia="zh-CN"/>
        </w:rPr>
        <w:t>я</w:t>
      </w:r>
      <w:proofErr w:type="spellEnd"/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br/>
      </w:r>
    </w:p>
    <w:p w:rsidR="00DC628E" w:rsidRPr="004F3FAA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4F3FA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__________________________________________________</w:t>
      </w:r>
      <w:r w:rsidR="0077018D" w:rsidRPr="004F3FA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</w:t>
      </w:r>
      <w:r w:rsidR="0077018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</w:t>
      </w:r>
      <w:r w:rsidR="0077018D" w:rsidRPr="004F3FA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</w:t>
      </w:r>
      <w:r w:rsidR="00C7310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</w:t>
      </w:r>
    </w:p>
    <w:p w:rsidR="00DC628E" w:rsidRPr="004F3FAA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10"/>
          <w:lang w:eastAsia="zh-CN"/>
        </w:rPr>
      </w:pPr>
      <w:r w:rsidRPr="004F3FAA">
        <w:rPr>
          <w:rFonts w:ascii="Times New Roman" w:eastAsia="Times New Roman" w:hAnsi="Times New Roman"/>
          <w:color w:val="000000"/>
          <w:sz w:val="22"/>
          <w:lang w:eastAsia="zh-CN"/>
        </w:rPr>
        <w:t>кем и когда выдан)</w:t>
      </w:r>
      <w:r w:rsidRPr="004F3FAA">
        <w:rPr>
          <w:rFonts w:ascii="Times New Roman" w:eastAsia="Times New Roman" w:hAnsi="Times New Roman"/>
          <w:color w:val="000000"/>
          <w:sz w:val="22"/>
          <w:lang w:eastAsia="zh-CN"/>
        </w:rPr>
        <w:br/>
      </w:r>
    </w:p>
    <w:p w:rsidR="00DC628E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4. </w:t>
      </w: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 xml:space="preserve">Адрес </w:t>
      </w:r>
      <w:r w:rsidR="00C7310F" w:rsidRPr="00C7310F">
        <w:rPr>
          <w:rFonts w:ascii="Times New Roman" w:eastAsia="Times New Roman" w:hAnsi="Times New Roman"/>
          <w:color w:val="000000"/>
          <w:szCs w:val="24"/>
          <w:lang w:eastAsia="zh-CN"/>
        </w:rPr>
        <w:t xml:space="preserve">регистрации по месту жительства </w:t>
      </w: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>(пребывания)</w:t>
      </w:r>
      <w:r w:rsidR="00C7310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</w:t>
      </w:r>
    </w:p>
    <w:p w:rsidR="00C7310F" w:rsidRPr="00DC628E" w:rsidRDefault="00C7310F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_____________________________________________________________________________________</w:t>
      </w:r>
    </w:p>
    <w:p w:rsidR="00DC628E" w:rsidRPr="00DC628E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1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t>(почтовый адрес по  месту жительства (</w:t>
      </w:r>
      <w:r w:rsidR="0077018D">
        <w:rPr>
          <w:rFonts w:ascii="Times New Roman" w:eastAsia="Times New Roman" w:hAnsi="Times New Roman"/>
          <w:color w:val="000000"/>
          <w:sz w:val="22"/>
          <w:lang w:eastAsia="zh-CN"/>
        </w:rPr>
        <w:t xml:space="preserve">регистрации, </w:t>
      </w: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t>пребывания))</w:t>
      </w: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br/>
      </w:r>
    </w:p>
    <w:p w:rsidR="00DC628E" w:rsidRDefault="00C7310F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5. </w:t>
      </w: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 xml:space="preserve">Адрес фактического </w:t>
      </w:r>
      <w:r w:rsidR="00DC628E" w:rsidRPr="00C7310F">
        <w:rPr>
          <w:rFonts w:ascii="Times New Roman" w:eastAsia="Times New Roman" w:hAnsi="Times New Roman"/>
          <w:color w:val="000000"/>
          <w:szCs w:val="24"/>
          <w:lang w:eastAsia="zh-CN"/>
        </w:rPr>
        <w:t>проживания</w:t>
      </w:r>
      <w:r w:rsidR="00DC628E"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_______________________________</w:t>
      </w:r>
    </w:p>
    <w:p w:rsidR="00C7310F" w:rsidRPr="00DC628E" w:rsidRDefault="00C7310F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_____________________________________________________________________________________</w:t>
      </w:r>
    </w:p>
    <w:p w:rsidR="00DC628E" w:rsidRPr="00DC628E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12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t>(почтовый адрес фактического  проживания</w:t>
      </w:r>
      <w:r w:rsidR="0077018D">
        <w:rPr>
          <w:rFonts w:ascii="Times New Roman" w:eastAsia="Times New Roman" w:hAnsi="Times New Roman"/>
          <w:color w:val="000000"/>
          <w:sz w:val="22"/>
          <w:lang w:eastAsia="zh-CN"/>
        </w:rPr>
        <w:t xml:space="preserve"> (временной регистрации)</w:t>
      </w: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t>, контактный телефон)</w:t>
      </w: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br/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DC628E" w:rsidRPr="00DC628E" w:rsidTr="0077018D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8E" w:rsidRPr="00DC628E" w:rsidRDefault="00DC628E" w:rsidP="00DC628E">
            <w:pPr>
              <w:pBdr>
                <w:bottom w:val="single" w:sz="6" w:space="0" w:color="000000"/>
              </w:pBd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DC628E" w:rsidRPr="00C7310F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Cs w:val="24"/>
          <w:lang w:eastAsia="zh-CN"/>
        </w:rPr>
      </w:pP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 xml:space="preserve">6. Серия, № полиса обязательного медицинского страхования (при наличии), наименование страховой медицинской организации, осуществляющей деятельность в сфере обязательного медицинского страхования (при </w:t>
      </w:r>
      <w:proofErr w:type="gramStart"/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>наличии)</w:t>
      </w:r>
      <w:r w:rsidR="00C7310F">
        <w:rPr>
          <w:rFonts w:ascii="Times New Roman" w:eastAsia="Times New Roman" w:hAnsi="Times New Roman"/>
          <w:color w:val="000000"/>
          <w:szCs w:val="24"/>
          <w:lang w:eastAsia="zh-CN"/>
        </w:rPr>
        <w:t>_</w:t>
      </w:r>
      <w:proofErr w:type="gramEnd"/>
      <w:r w:rsidR="00C7310F">
        <w:rPr>
          <w:rFonts w:ascii="Times New Roman" w:eastAsia="Times New Roman" w:hAnsi="Times New Roman"/>
          <w:color w:val="000000"/>
          <w:szCs w:val="24"/>
          <w:lang w:eastAsia="zh-CN"/>
        </w:rPr>
        <w:t>_______________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DC628E" w:rsidRPr="00DC628E" w:rsidTr="0077018D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8E" w:rsidRPr="00DC628E" w:rsidRDefault="00DC628E" w:rsidP="00DC628E">
            <w:pPr>
              <w:pBdr>
                <w:bottom w:val="single" w:sz="6" w:space="0" w:color="000000"/>
              </w:pBd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DC628E" w:rsidRPr="00C7310F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Cs w:val="2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>7</w:t>
      </w: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 xml:space="preserve">. Страховой номер </w:t>
      </w:r>
      <w:r w:rsidR="0077018D" w:rsidRPr="00C7310F">
        <w:rPr>
          <w:rFonts w:ascii="Times New Roman" w:eastAsia="Times New Roman" w:hAnsi="Times New Roman"/>
          <w:color w:val="000000"/>
          <w:szCs w:val="24"/>
          <w:lang w:eastAsia="zh-CN"/>
        </w:rPr>
        <w:t xml:space="preserve">индивидуального лицевого счета </w:t>
      </w: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>(СНИЛС</w:t>
      </w:r>
      <w:proofErr w:type="gramStart"/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>)</w:t>
      </w:r>
      <w:r w:rsidR="0077018D" w:rsidRPr="00C7310F">
        <w:rPr>
          <w:rFonts w:ascii="Times New Roman" w:eastAsia="Times New Roman" w:hAnsi="Times New Roman"/>
          <w:color w:val="000000"/>
          <w:szCs w:val="24"/>
          <w:lang w:eastAsia="zh-CN"/>
        </w:rPr>
        <w:t>:_</w:t>
      </w:r>
      <w:proofErr w:type="gramEnd"/>
      <w:r w:rsidR="0077018D" w:rsidRPr="00C7310F">
        <w:rPr>
          <w:rFonts w:ascii="Times New Roman" w:eastAsia="Times New Roman" w:hAnsi="Times New Roman"/>
          <w:color w:val="000000"/>
          <w:szCs w:val="24"/>
          <w:lang w:eastAsia="zh-CN"/>
        </w:rPr>
        <w:t>_____</w:t>
      </w:r>
      <w:r w:rsidR="00C7310F">
        <w:rPr>
          <w:rFonts w:ascii="Times New Roman" w:eastAsia="Times New Roman" w:hAnsi="Times New Roman"/>
          <w:color w:val="000000"/>
          <w:szCs w:val="24"/>
          <w:lang w:eastAsia="zh-CN"/>
        </w:rPr>
        <w:t>___________</w:t>
      </w:r>
    </w:p>
    <w:p w:rsidR="00DC628E" w:rsidRPr="00DC628E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8"/>
          <w:szCs w:val="24"/>
          <w:lang w:eastAsia="zh-CN"/>
        </w:rPr>
      </w:pP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 xml:space="preserve">8. Сведения о законном представителе </w:t>
      </w: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</w:p>
    <w:p w:rsidR="00DC628E" w:rsidRPr="00DC628E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__________________________________________________________________________</w:t>
      </w:r>
      <w:r w:rsidR="00C7310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</w:t>
      </w: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</w:t>
      </w:r>
    </w:p>
    <w:p w:rsidR="00DC628E" w:rsidRPr="00DC628E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1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t>(фамилия, имя, отчество)</w:t>
      </w: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br/>
      </w:r>
    </w:p>
    <w:p w:rsidR="00DC628E" w:rsidRPr="00DC628E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_____________________________________________________________________________</w:t>
      </w:r>
    </w:p>
    <w:p w:rsidR="00DC628E" w:rsidRPr="00DC628E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16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t>(адрес регистрации по месту жительства (пребывания), почтовый адрес фактического проживания, телефон)</w:t>
      </w: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br/>
      </w:r>
    </w:p>
    <w:p w:rsidR="00DC628E" w:rsidRPr="00DC628E" w:rsidRDefault="00DC628E" w:rsidP="00C7310F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9. </w:t>
      </w: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>Дата рож</w:t>
      </w:r>
      <w:r w:rsidR="0077018D" w:rsidRPr="00C7310F">
        <w:rPr>
          <w:rFonts w:ascii="Times New Roman" w:eastAsia="Times New Roman" w:hAnsi="Times New Roman"/>
          <w:color w:val="000000"/>
          <w:szCs w:val="24"/>
          <w:lang w:eastAsia="zh-CN"/>
        </w:rPr>
        <w:t xml:space="preserve">дения  законного представителя </w:t>
      </w: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</w:t>
      </w:r>
      <w:r w:rsidR="00C7310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</w:t>
      </w: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</w:t>
      </w:r>
      <w:r w:rsidR="00C7310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t>(число, месяц, год)</w:t>
      </w: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br/>
      </w:r>
    </w:p>
    <w:p w:rsidR="00DC628E" w:rsidRPr="00DC628E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10. </w:t>
      </w: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>Документ, удостоверяющий личность законного  представителя</w:t>
      </w: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</w:p>
    <w:p w:rsidR="00DC628E" w:rsidRPr="00DC628E" w:rsidRDefault="00DC628E" w:rsidP="0077018D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16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__________________________________________________</w:t>
      </w:r>
      <w:r w:rsidR="0077018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_____________________________</w:t>
      </w:r>
      <w:r w:rsidR="0077018D" w:rsidRPr="00DC628E">
        <w:rPr>
          <w:rFonts w:ascii="Times New Roman" w:eastAsia="Times New Roman" w:hAnsi="Times New Roman"/>
          <w:color w:val="000000"/>
          <w:sz w:val="22"/>
          <w:lang w:eastAsia="zh-CN"/>
        </w:rPr>
        <w:t xml:space="preserve"> </w:t>
      </w: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t>(наименование, номер и серия, кем и когда выдан)</w:t>
      </w: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br/>
      </w:r>
    </w:p>
    <w:p w:rsidR="00DC628E" w:rsidRPr="00DC628E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_______________________________________________________________________________</w:t>
      </w: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</w:p>
    <w:p w:rsidR="00DC628E" w:rsidRPr="00C7310F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Cs w:val="2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11. </w:t>
      </w: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 xml:space="preserve">Документ, подтверждающий полномочия законного представителя  </w:t>
      </w:r>
    </w:p>
    <w:p w:rsidR="00DC628E" w:rsidRPr="00DC628E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_______________________________________________________________________________</w:t>
      </w:r>
    </w:p>
    <w:p w:rsidR="00DC628E" w:rsidRPr="00DC628E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22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t>(наименование, номер и серия документа, кем и когда выдан)</w:t>
      </w:r>
    </w:p>
    <w:p w:rsidR="00DC628E" w:rsidRPr="00DC628E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  </w:t>
      </w:r>
      <w:r w:rsidRPr="00DC628E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/>
        <w:t xml:space="preserve">   Примечание: пункты  8 – 11 настоящего заявления заполняются в том случае, если заявление заполняет законный представитель гражданина Российской Федерации.</w:t>
      </w:r>
      <w:r w:rsidRPr="00DC628E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/>
        <w:t xml:space="preserve">   </w:t>
      </w:r>
    </w:p>
    <w:p w:rsidR="00DC628E" w:rsidRPr="00C7310F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Cs w:val="2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  </w:t>
      </w: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>На передачу лично мне сведений о дате госпитализации и иных данных по телефонам, указанным в заявлении   согласен (согласна).</w:t>
      </w:r>
    </w:p>
    <w:p w:rsidR="00DC628E" w:rsidRPr="00DC628E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22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2"/>
          <w:lang w:eastAsia="zh-CN"/>
        </w:rPr>
        <w:t>(нужное подчеркнуть)</w:t>
      </w:r>
    </w:p>
    <w:p w:rsidR="00DC628E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  </w:t>
      </w: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>Данные, указанные в заявлении, соответствуют данным, указан</w:t>
      </w:r>
      <w:r w:rsidR="004F3FAA" w:rsidRPr="00C7310F">
        <w:rPr>
          <w:rFonts w:ascii="Times New Roman" w:eastAsia="Times New Roman" w:hAnsi="Times New Roman"/>
          <w:color w:val="000000"/>
          <w:szCs w:val="24"/>
          <w:lang w:eastAsia="zh-CN"/>
        </w:rPr>
        <w:t xml:space="preserve">ным в представленных документах                                                    </w:t>
      </w:r>
    </w:p>
    <w:p w:rsidR="004F3FAA" w:rsidRDefault="004F3FAA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4F3FAA" w:rsidRDefault="004F3FAA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310F">
        <w:rPr>
          <w:rFonts w:ascii="Times New Roman" w:eastAsia="Times New Roman" w:hAnsi="Times New Roman"/>
          <w:color w:val="000000"/>
          <w:szCs w:val="24"/>
          <w:lang w:eastAsia="zh-CN"/>
        </w:rPr>
        <w:t>Подпись _____________________________/______________________________/</w:t>
      </w:r>
    </w:p>
    <w:p w:rsidR="004F3FAA" w:rsidRPr="00DC628E" w:rsidRDefault="004F3FAA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(Ф.И.О.)</w:t>
      </w:r>
    </w:p>
    <w:p w:rsidR="00DC628E" w:rsidRPr="00DC628E" w:rsidRDefault="004F3FAA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DC628E"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Заявление и документы гражданина  (гражданки) ______________________________________</w:t>
      </w:r>
      <w:r w:rsidR="00DC628E"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  <w:t xml:space="preserve"> зарегистрированы __________________________________________________________________</w:t>
      </w:r>
    </w:p>
    <w:p w:rsidR="00DC628E" w:rsidRPr="00DC628E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22"/>
          <w:lang w:val="en-US" w:eastAsia="zh-CN"/>
        </w:rPr>
      </w:pPr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 xml:space="preserve">(№ </w:t>
      </w:r>
      <w:proofErr w:type="spell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Талон</w:t>
      </w:r>
      <w:proofErr w:type="spellEnd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 xml:space="preserve"> </w:t>
      </w:r>
      <w:proofErr w:type="spell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на</w:t>
      </w:r>
      <w:proofErr w:type="spellEnd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 xml:space="preserve"> </w:t>
      </w:r>
      <w:proofErr w:type="spell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оказание</w:t>
      </w:r>
      <w:proofErr w:type="spellEnd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 xml:space="preserve"> </w:t>
      </w:r>
      <w:proofErr w:type="gram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ВМП )</w:t>
      </w:r>
      <w:proofErr w:type="gramEnd"/>
    </w:p>
    <w:p w:rsidR="00DC628E" w:rsidRPr="00DC628E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</w:pPr>
      <w:proofErr w:type="spellStart"/>
      <w:r w:rsidRPr="00DC628E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Принял</w:t>
      </w:r>
      <w:proofErr w:type="spellEnd"/>
    </w:p>
    <w:tbl>
      <w:tblPr>
        <w:tblW w:w="9955" w:type="dxa"/>
        <w:tblLayout w:type="fixed"/>
        <w:tblLook w:val="01E0" w:firstRow="1" w:lastRow="1" w:firstColumn="1" w:lastColumn="1" w:noHBand="0" w:noVBand="0"/>
      </w:tblPr>
      <w:tblGrid>
        <w:gridCol w:w="3318"/>
        <w:gridCol w:w="3318"/>
        <w:gridCol w:w="3319"/>
      </w:tblGrid>
      <w:tr w:rsidR="00DC628E" w:rsidRPr="00DC628E" w:rsidTr="002E7C9C">
        <w:tc>
          <w:tcPr>
            <w:tcW w:w="33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8E" w:rsidRPr="00DC628E" w:rsidRDefault="00DC628E" w:rsidP="00DC628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</w:pPr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____________________</w:t>
            </w:r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br/>
              <w:t xml:space="preserve">(Ф.И.О. </w:t>
            </w:r>
            <w:proofErr w:type="spellStart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специалиста</w:t>
            </w:r>
            <w:proofErr w:type="spellEnd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)</w:t>
            </w:r>
          </w:p>
        </w:tc>
        <w:tc>
          <w:tcPr>
            <w:tcW w:w="33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8E" w:rsidRPr="00DC628E" w:rsidRDefault="00DC628E" w:rsidP="00DC628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</w:pPr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____________________</w:t>
            </w:r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br/>
              <w:t>(</w:t>
            </w:r>
            <w:proofErr w:type="spellStart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дата</w:t>
            </w:r>
            <w:proofErr w:type="spellEnd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 xml:space="preserve"> </w:t>
            </w:r>
            <w:proofErr w:type="spellStart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приема</w:t>
            </w:r>
            <w:proofErr w:type="spellEnd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 xml:space="preserve">  </w:t>
            </w:r>
            <w:proofErr w:type="spellStart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заявления</w:t>
            </w:r>
            <w:proofErr w:type="spellEnd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)</w:t>
            </w:r>
          </w:p>
        </w:tc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8E" w:rsidRPr="00DC628E" w:rsidRDefault="00DC628E" w:rsidP="00DC628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</w:pPr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____________________</w:t>
            </w:r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br/>
              <w:t>(</w:t>
            </w:r>
            <w:proofErr w:type="spellStart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подпись</w:t>
            </w:r>
            <w:proofErr w:type="spellEnd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 xml:space="preserve"> </w:t>
            </w:r>
            <w:proofErr w:type="spellStart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специалиста</w:t>
            </w:r>
            <w:proofErr w:type="spellEnd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)</w:t>
            </w:r>
          </w:p>
        </w:tc>
      </w:tr>
    </w:tbl>
    <w:p w:rsidR="00DC628E" w:rsidRPr="00DC628E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br/>
      </w:r>
      <w:proofErr w:type="gramStart"/>
      <w:r w:rsidRPr="00DC628E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------------------------------------(</w:t>
      </w:r>
      <w:proofErr w:type="spellStart"/>
      <w:proofErr w:type="gramEnd"/>
      <w:r w:rsidRPr="00DC628E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линия</w:t>
      </w:r>
      <w:proofErr w:type="spellEnd"/>
      <w:r w:rsidRPr="00DC628E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C628E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отреза</w:t>
      </w:r>
      <w:proofErr w:type="spellEnd"/>
      <w:r w:rsidRPr="00DC628E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)-------------------------------------</w:t>
      </w:r>
      <w:r w:rsidRPr="00DC628E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br/>
      </w:r>
    </w:p>
    <w:p w:rsidR="00DC628E" w:rsidRPr="00DC628E" w:rsidRDefault="00DC628E" w:rsidP="00DC628E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</w:pPr>
      <w:proofErr w:type="spellStart"/>
      <w:r w:rsidRPr="00DC628E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Расписка-уведомление</w:t>
      </w:r>
      <w:proofErr w:type="spellEnd"/>
      <w:r w:rsidRPr="00DC628E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br/>
      </w:r>
    </w:p>
    <w:p w:rsidR="00DC628E" w:rsidRPr="00DC628E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C628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Заявление и документы гражданина (гражданки) ________________________________________</w:t>
      </w:r>
    </w:p>
    <w:p w:rsidR="00DC628E" w:rsidRPr="00DC628E" w:rsidRDefault="00DC628E" w:rsidP="00DC628E">
      <w:pPr>
        <w:suppressAutoHyphens w:val="0"/>
        <w:autoSpaceDN/>
        <w:spacing w:after="0"/>
        <w:jc w:val="right"/>
        <w:textAlignment w:val="auto"/>
        <w:rPr>
          <w:rFonts w:ascii="Times New Roman" w:eastAsia="Times New Roman" w:hAnsi="Times New Roman"/>
          <w:color w:val="000000"/>
          <w:sz w:val="22"/>
          <w:lang w:val="en-US" w:eastAsia="zh-CN"/>
        </w:rPr>
      </w:pPr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 xml:space="preserve">(№ </w:t>
      </w:r>
      <w:proofErr w:type="spell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Талон</w:t>
      </w:r>
      <w:proofErr w:type="spellEnd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 xml:space="preserve"> </w:t>
      </w:r>
      <w:proofErr w:type="spell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на</w:t>
      </w:r>
      <w:proofErr w:type="spellEnd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 xml:space="preserve"> </w:t>
      </w:r>
      <w:proofErr w:type="spell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оказание</w:t>
      </w:r>
      <w:proofErr w:type="spellEnd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 xml:space="preserve"> </w:t>
      </w:r>
      <w:proofErr w:type="gramStart"/>
      <w:r w:rsidRPr="00DC628E">
        <w:rPr>
          <w:rFonts w:ascii="Times New Roman" w:eastAsia="Times New Roman" w:hAnsi="Times New Roman"/>
          <w:color w:val="000000"/>
          <w:sz w:val="22"/>
          <w:lang w:val="en-US" w:eastAsia="zh-CN"/>
        </w:rPr>
        <w:t>ВМП )</w:t>
      </w:r>
      <w:proofErr w:type="gramEnd"/>
    </w:p>
    <w:p w:rsidR="00DC628E" w:rsidRPr="00DC628E" w:rsidRDefault="00DC628E" w:rsidP="00DC628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</w:pPr>
      <w:proofErr w:type="spellStart"/>
      <w:r w:rsidRPr="00DC628E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Принял</w:t>
      </w:r>
      <w:proofErr w:type="spellEnd"/>
    </w:p>
    <w:tbl>
      <w:tblPr>
        <w:tblW w:w="9955" w:type="dxa"/>
        <w:tblLayout w:type="fixed"/>
        <w:tblLook w:val="01E0" w:firstRow="1" w:lastRow="1" w:firstColumn="1" w:lastColumn="1" w:noHBand="0" w:noVBand="0"/>
      </w:tblPr>
      <w:tblGrid>
        <w:gridCol w:w="3318"/>
        <w:gridCol w:w="3318"/>
        <w:gridCol w:w="3319"/>
      </w:tblGrid>
      <w:tr w:rsidR="00DC628E" w:rsidRPr="00DC628E" w:rsidTr="002E7C9C">
        <w:tc>
          <w:tcPr>
            <w:tcW w:w="33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8E" w:rsidRPr="00DC628E" w:rsidRDefault="00DC628E" w:rsidP="00DC628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</w:pPr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____________________</w:t>
            </w:r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br/>
              <w:t xml:space="preserve">(Ф.И.О. </w:t>
            </w:r>
            <w:proofErr w:type="spellStart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специалиста</w:t>
            </w:r>
            <w:proofErr w:type="spellEnd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)</w:t>
            </w:r>
          </w:p>
        </w:tc>
        <w:tc>
          <w:tcPr>
            <w:tcW w:w="33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8E" w:rsidRPr="00DC628E" w:rsidRDefault="00DC628E" w:rsidP="00DC628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</w:pPr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____________________</w:t>
            </w:r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br/>
              <w:t>(</w:t>
            </w:r>
            <w:proofErr w:type="spellStart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дата</w:t>
            </w:r>
            <w:proofErr w:type="spellEnd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 xml:space="preserve"> </w:t>
            </w:r>
            <w:proofErr w:type="spellStart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приема</w:t>
            </w:r>
            <w:proofErr w:type="spellEnd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 xml:space="preserve">  </w:t>
            </w:r>
            <w:proofErr w:type="spellStart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заявления</w:t>
            </w:r>
            <w:proofErr w:type="spellEnd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)</w:t>
            </w:r>
          </w:p>
        </w:tc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8E" w:rsidRPr="00DC628E" w:rsidRDefault="00DC628E" w:rsidP="00DC628E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</w:pPr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____________________</w:t>
            </w:r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br/>
              <w:t>(</w:t>
            </w:r>
            <w:proofErr w:type="spellStart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подпись</w:t>
            </w:r>
            <w:proofErr w:type="spellEnd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 xml:space="preserve"> </w:t>
            </w:r>
            <w:proofErr w:type="spellStart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специалиста</w:t>
            </w:r>
            <w:proofErr w:type="spellEnd"/>
            <w:r w:rsidRPr="00DC628E">
              <w:rPr>
                <w:rFonts w:ascii="Times New Roman" w:eastAsia="Times New Roman" w:hAnsi="Times New Roman"/>
                <w:color w:val="000000"/>
                <w:sz w:val="22"/>
                <w:lang w:val="en-US" w:eastAsia="zh-CN"/>
              </w:rPr>
              <w:t>)</w:t>
            </w:r>
          </w:p>
        </w:tc>
      </w:tr>
    </w:tbl>
    <w:p w:rsidR="00B35ACD" w:rsidRPr="00B35ACD" w:rsidRDefault="00B35ACD" w:rsidP="008269C4">
      <w:pPr>
        <w:pStyle w:val="ConsPlusNormal"/>
        <w:contextualSpacing/>
        <w:jc w:val="right"/>
        <w:outlineLvl w:val="1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571E85">
        <w:rPr>
          <w:rFonts w:ascii="Liberation Serif" w:hAnsi="Liberation Serif" w:cs="Liberation Serif"/>
          <w:sz w:val="28"/>
          <w:szCs w:val="28"/>
        </w:rPr>
        <w:t>№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2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к Положению о порядке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направления пациентов,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проживающих на территории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Свердловской области, для оказания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высокотехнологичной медицинской помощи</w:t>
      </w:r>
    </w:p>
    <w:p w:rsidR="00B35ACD" w:rsidRPr="00B35ACD" w:rsidRDefault="00B35AC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B35ACD" w:rsidRPr="004B0D40" w:rsidRDefault="00B35ACD" w:rsidP="004B0D40">
      <w:pPr>
        <w:pStyle w:val="ConsPlusNonformat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3" w:name="P195"/>
      <w:bookmarkEnd w:id="3"/>
      <w:r w:rsidRPr="004B0D40">
        <w:rPr>
          <w:rFonts w:ascii="Liberation Serif" w:hAnsi="Liberation Serif" w:cs="Liberation Serif"/>
          <w:b/>
          <w:sz w:val="28"/>
          <w:szCs w:val="28"/>
        </w:rPr>
        <w:t>Заключение</w:t>
      </w:r>
    </w:p>
    <w:p w:rsidR="00B35ACD" w:rsidRPr="004B0D40" w:rsidRDefault="00B35ACD" w:rsidP="004B0D40">
      <w:pPr>
        <w:pStyle w:val="ConsPlusNonformat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0D40">
        <w:rPr>
          <w:rFonts w:ascii="Liberation Serif" w:hAnsi="Liberation Serif" w:cs="Liberation Serif"/>
          <w:b/>
          <w:sz w:val="28"/>
          <w:szCs w:val="28"/>
        </w:rPr>
        <w:t>главного внештатного специалиста</w:t>
      </w:r>
      <w:r w:rsidR="004B0D40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B35ACD" w:rsidRPr="004B0D40" w:rsidRDefault="00B35ACD" w:rsidP="004B0D40">
      <w:pPr>
        <w:pStyle w:val="ConsPlusNonformat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0D40">
        <w:rPr>
          <w:rFonts w:ascii="Liberation Serif" w:hAnsi="Liberation Serif" w:cs="Liberation Serif"/>
          <w:b/>
          <w:sz w:val="28"/>
          <w:szCs w:val="28"/>
        </w:rPr>
        <w:t>Министерства здравоохранения</w:t>
      </w:r>
    </w:p>
    <w:p w:rsidR="00B35ACD" w:rsidRPr="004B0D40" w:rsidRDefault="00B35ACD" w:rsidP="004B0D40">
      <w:pPr>
        <w:pStyle w:val="ConsPlusNonformat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0D40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B35ACD" w:rsidRPr="00B35ACD" w:rsidRDefault="00B35ACD" w:rsidP="004B0D40">
      <w:pPr>
        <w:pStyle w:val="ConsPlusNonformat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_____________________________________</w:t>
      </w:r>
    </w:p>
    <w:p w:rsidR="00B35ACD" w:rsidRPr="00B35ACD" w:rsidRDefault="00B35ACD" w:rsidP="004B0D40">
      <w:pPr>
        <w:pStyle w:val="ConsPlusNonformat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(</w:t>
      </w:r>
      <w:r w:rsidR="004B0D40">
        <w:rPr>
          <w:rFonts w:ascii="Liberation Serif" w:hAnsi="Liberation Serif" w:cs="Liberation Serif"/>
          <w:sz w:val="28"/>
          <w:szCs w:val="28"/>
        </w:rPr>
        <w:t xml:space="preserve">профиль, </w:t>
      </w:r>
      <w:r w:rsidRPr="00B35ACD">
        <w:rPr>
          <w:rFonts w:ascii="Liberation Serif" w:hAnsi="Liberation Serif" w:cs="Liberation Serif"/>
          <w:sz w:val="28"/>
          <w:szCs w:val="28"/>
        </w:rPr>
        <w:t>Ф.И.О.)</w:t>
      </w:r>
    </w:p>
    <w:p w:rsidR="00B35ACD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B0D40" w:rsidRPr="00B35ACD" w:rsidRDefault="004B0D40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35ACD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Ф.И.О. пациента ___________________</w:t>
      </w:r>
      <w:r w:rsidR="004B0D40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:rsidR="004B0D40" w:rsidRPr="00B35ACD" w:rsidRDefault="004B0D40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Дата рождения _______________________</w:t>
      </w:r>
      <w:r w:rsidR="004B0D40">
        <w:rPr>
          <w:rFonts w:ascii="Liberation Serif" w:hAnsi="Liberation Serif" w:cs="Liberation Serif"/>
          <w:sz w:val="28"/>
          <w:szCs w:val="28"/>
        </w:rPr>
        <w:t>____________________________</w:t>
      </w:r>
    </w:p>
    <w:p w:rsidR="00B35ACD" w:rsidRPr="00B35ACD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4B0D40">
      <w:pPr>
        <w:pStyle w:val="ConsPlusNonformat"/>
        <w:contextualSpacing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Домашний адрес ________________________</w:t>
      </w:r>
      <w:r w:rsidR="004B0D40">
        <w:rPr>
          <w:rFonts w:ascii="Liberation Serif" w:hAnsi="Liberation Serif" w:cs="Liberation Serif"/>
          <w:sz w:val="28"/>
          <w:szCs w:val="28"/>
        </w:rPr>
        <w:t>__________________________</w:t>
      </w:r>
    </w:p>
    <w:p w:rsidR="00B35ACD" w:rsidRPr="00B35ACD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Основной диагноз _______________________________________________</w:t>
      </w:r>
      <w:r w:rsidR="004B0D40">
        <w:rPr>
          <w:rFonts w:ascii="Liberation Serif" w:hAnsi="Liberation Serif" w:cs="Liberation Serif"/>
          <w:sz w:val="28"/>
          <w:szCs w:val="28"/>
        </w:rPr>
        <w:t>__</w:t>
      </w:r>
    </w:p>
    <w:p w:rsidR="00B35ACD" w:rsidRPr="00B35ACD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35ACD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Диагноз по </w:t>
      </w:r>
      <w:r w:rsidRPr="00AE0CCD">
        <w:rPr>
          <w:rFonts w:ascii="Liberation Serif" w:hAnsi="Liberation Serif" w:cs="Liberation Serif"/>
          <w:sz w:val="28"/>
          <w:szCs w:val="28"/>
        </w:rPr>
        <w:t>МКБ-10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___________________</w:t>
      </w:r>
      <w:r w:rsidR="004B0D40">
        <w:rPr>
          <w:rFonts w:ascii="Liberation Serif" w:hAnsi="Liberation Serif" w:cs="Liberation Serif"/>
          <w:sz w:val="28"/>
          <w:szCs w:val="28"/>
        </w:rPr>
        <w:t>____________________________</w:t>
      </w:r>
    </w:p>
    <w:p w:rsidR="004B0D40" w:rsidRPr="00B35ACD" w:rsidRDefault="004B0D40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Код профиля ВМП ____________________</w:t>
      </w:r>
      <w:r w:rsidR="004B0D40">
        <w:rPr>
          <w:rFonts w:ascii="Liberation Serif" w:hAnsi="Liberation Serif" w:cs="Liberation Serif"/>
          <w:sz w:val="28"/>
          <w:szCs w:val="28"/>
        </w:rPr>
        <w:t>____________________________</w:t>
      </w:r>
    </w:p>
    <w:p w:rsidR="00B35ACD" w:rsidRPr="00B35ACD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Код вида ВМП __________________________</w:t>
      </w:r>
      <w:r w:rsidR="00AE0CCD">
        <w:rPr>
          <w:rFonts w:ascii="Liberation Serif" w:hAnsi="Liberation Serif" w:cs="Liberation Serif"/>
          <w:sz w:val="28"/>
          <w:szCs w:val="28"/>
        </w:rPr>
        <w:t>_________________________</w:t>
      </w:r>
    </w:p>
    <w:p w:rsidR="004B0D40" w:rsidRDefault="004B0D40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35ACD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Рекомендовано направить медицинские докум</w:t>
      </w:r>
      <w:r w:rsidR="004B0D40">
        <w:rPr>
          <w:rFonts w:ascii="Liberation Serif" w:hAnsi="Liberation Serif" w:cs="Liberation Serif"/>
          <w:sz w:val="28"/>
          <w:szCs w:val="28"/>
        </w:rPr>
        <w:t>енты пациента на рассмотрение в</w:t>
      </w:r>
      <w:r w:rsidRPr="00B35ACD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4B0D40" w:rsidRPr="00B35ACD" w:rsidRDefault="004B0D40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</w:t>
      </w:r>
    </w:p>
    <w:p w:rsidR="00B35ACD" w:rsidRPr="004F3FAA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F3FAA">
        <w:rPr>
          <w:rFonts w:ascii="Liberation Serif" w:hAnsi="Liberation Serif" w:cs="Liberation Serif"/>
          <w:sz w:val="24"/>
          <w:szCs w:val="28"/>
        </w:rPr>
        <w:t xml:space="preserve">                  </w:t>
      </w:r>
      <w:r w:rsidR="004B0D40" w:rsidRPr="004F3FAA">
        <w:rPr>
          <w:rFonts w:ascii="Liberation Serif" w:hAnsi="Liberation Serif" w:cs="Liberation Serif"/>
          <w:sz w:val="24"/>
          <w:szCs w:val="28"/>
        </w:rPr>
        <w:t xml:space="preserve">                </w:t>
      </w:r>
      <w:r w:rsidRPr="004F3FAA">
        <w:rPr>
          <w:rFonts w:ascii="Liberation Serif" w:hAnsi="Liberation Serif" w:cs="Liberation Serif"/>
          <w:sz w:val="24"/>
          <w:szCs w:val="28"/>
        </w:rPr>
        <w:t>(наименование медицинского учреждения)</w:t>
      </w:r>
    </w:p>
    <w:p w:rsidR="00B35ACD" w:rsidRPr="00B35ACD" w:rsidRDefault="00B35ACD" w:rsidP="004B0D40">
      <w:pPr>
        <w:pStyle w:val="ConsPlusNonformat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4B0D40">
      <w:pPr>
        <w:pStyle w:val="ConsPlusNonformat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Дата ___________________</w:t>
      </w:r>
    </w:p>
    <w:p w:rsidR="00B35ACD" w:rsidRPr="00B35ACD" w:rsidRDefault="00B35ACD" w:rsidP="004B0D40">
      <w:pPr>
        <w:pStyle w:val="ConsPlusNonformat"/>
        <w:contextualSpacing/>
        <w:jc w:val="right"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4B0D40">
      <w:pPr>
        <w:pStyle w:val="ConsPlusNonformat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Подпись ________________</w:t>
      </w:r>
    </w:p>
    <w:p w:rsidR="00B35ACD" w:rsidRPr="00B35ACD" w:rsidRDefault="00B35AC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B35ACD" w:rsidRDefault="00B35AC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4B0D40" w:rsidRDefault="004B0D40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4B0D40" w:rsidRDefault="004B0D40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A9641F" w:rsidRDefault="00A9641F" w:rsidP="00A9641F">
      <w:pPr>
        <w:pStyle w:val="ConsPlusNormal"/>
        <w:contextualSpacing/>
        <w:outlineLvl w:val="0"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571E85" w:rsidP="00A9641F">
      <w:pPr>
        <w:pStyle w:val="ConsPlusNormal"/>
        <w:ind w:firstLine="7371"/>
        <w:contextualSpacing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E0CCD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4B0D40">
        <w:rPr>
          <w:rFonts w:ascii="Liberation Serif" w:hAnsi="Liberation Serif" w:cs="Liberation Serif"/>
          <w:sz w:val="28"/>
          <w:szCs w:val="28"/>
        </w:rPr>
        <w:t>П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риложение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2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к </w:t>
      </w:r>
      <w:r w:rsidR="00F57E22">
        <w:rPr>
          <w:rFonts w:ascii="Liberation Serif" w:hAnsi="Liberation Serif" w:cs="Liberation Serif"/>
          <w:sz w:val="28"/>
          <w:szCs w:val="28"/>
        </w:rPr>
        <w:t>п</w:t>
      </w:r>
      <w:r w:rsidRPr="00B35ACD">
        <w:rPr>
          <w:rFonts w:ascii="Liberation Serif" w:hAnsi="Liberation Serif" w:cs="Liberation Serif"/>
          <w:sz w:val="28"/>
          <w:szCs w:val="28"/>
        </w:rPr>
        <w:t>риказу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Министерства здравоохранения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от </w:t>
      </w:r>
      <w:r w:rsidR="00571E85">
        <w:rPr>
          <w:rFonts w:ascii="Liberation Serif" w:hAnsi="Liberation Serif" w:cs="Liberation Serif"/>
          <w:sz w:val="28"/>
          <w:szCs w:val="28"/>
        </w:rPr>
        <w:t>______________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</w:t>
      </w:r>
      <w:r w:rsidR="00571E85">
        <w:rPr>
          <w:rFonts w:ascii="Liberation Serif" w:hAnsi="Liberation Serif" w:cs="Liberation Serif"/>
          <w:sz w:val="28"/>
          <w:szCs w:val="28"/>
        </w:rPr>
        <w:t>№___________</w:t>
      </w:r>
    </w:p>
    <w:p w:rsidR="00B35ACD" w:rsidRPr="00A9641F" w:rsidRDefault="00B35ACD" w:rsidP="008269C4">
      <w:pPr>
        <w:pStyle w:val="ConsPlusNormal"/>
        <w:contextualSpacing/>
        <w:rPr>
          <w:rFonts w:ascii="Liberation Serif" w:hAnsi="Liberation Serif" w:cs="Liberation Serif"/>
          <w:sz w:val="20"/>
          <w:szCs w:val="28"/>
        </w:rPr>
      </w:pPr>
    </w:p>
    <w:p w:rsidR="008D35ED" w:rsidRDefault="004B0D40" w:rsidP="00094393">
      <w:pPr>
        <w:pStyle w:val="ConsPlusNormal"/>
        <w:spacing w:after="1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4" w:name="P234"/>
      <w:bookmarkEnd w:id="4"/>
      <w:r>
        <w:rPr>
          <w:rFonts w:ascii="Liberation Serif" w:hAnsi="Liberation Serif" w:cs="Liberation Serif"/>
          <w:b/>
          <w:sz w:val="28"/>
          <w:szCs w:val="28"/>
        </w:rPr>
        <w:t>С</w:t>
      </w:r>
      <w:r w:rsidRPr="004B0D40">
        <w:rPr>
          <w:rFonts w:ascii="Liberation Serif" w:hAnsi="Liberation Serif" w:cs="Liberation Serif"/>
          <w:b/>
          <w:sz w:val="28"/>
          <w:szCs w:val="28"/>
        </w:rPr>
        <w:t xml:space="preserve">остав Комиссии Министерства здравоохранения Свердловской области </w:t>
      </w:r>
    </w:p>
    <w:p w:rsidR="00B35ACD" w:rsidRDefault="004B0D40" w:rsidP="00094393">
      <w:pPr>
        <w:pStyle w:val="ConsPlusNormal"/>
        <w:spacing w:after="1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0D40">
        <w:rPr>
          <w:rFonts w:ascii="Liberation Serif" w:hAnsi="Liberation Serif" w:cs="Liberation Serif"/>
          <w:b/>
          <w:sz w:val="28"/>
          <w:szCs w:val="28"/>
        </w:rPr>
        <w:t>по отбору и направлению пациентов, проживающих на территории Свердловской области, для оказания ВМП по перечню видов ВМП, не включенных в базовую программу обязательного медицинского страхования</w:t>
      </w:r>
    </w:p>
    <w:p w:rsidR="004F3FAA" w:rsidRPr="00A9641F" w:rsidRDefault="004F3FAA" w:rsidP="00094393">
      <w:pPr>
        <w:pStyle w:val="ConsPlusNormal"/>
        <w:contextualSpacing/>
        <w:rPr>
          <w:rFonts w:ascii="Liberation Serif" w:hAnsi="Liberation Serif" w:cs="Liberation Serif"/>
          <w:szCs w:val="28"/>
        </w:rPr>
      </w:pPr>
    </w:p>
    <w:tbl>
      <w:tblPr>
        <w:tblW w:w="10206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18"/>
        <w:gridCol w:w="340"/>
        <w:gridCol w:w="6124"/>
      </w:tblGrid>
      <w:tr w:rsidR="00B35ACD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35ACD" w:rsidRPr="00B35ACD" w:rsidRDefault="00B35AC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5ACD" w:rsidRPr="00B35ACD" w:rsidRDefault="004B0D40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Малявина</w:t>
            </w:r>
          </w:p>
          <w:p w:rsidR="00B35ACD" w:rsidRPr="00B35ACD" w:rsidRDefault="004B0D40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Аркадьевна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5ACD" w:rsidRPr="00B35ACD" w:rsidRDefault="00B35ACD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B35ACD" w:rsidRPr="00B35ACD" w:rsidRDefault="004B0D40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</w:t>
            </w:r>
            <w:r w:rsidR="00B35ACD" w:rsidRPr="00B35ACD">
              <w:rPr>
                <w:rFonts w:ascii="Liberation Serif" w:hAnsi="Liberation Serif" w:cs="Liberation Serif"/>
                <w:sz w:val="28"/>
                <w:szCs w:val="28"/>
              </w:rPr>
              <w:t>аместитель Министра здравоохранения Свердловской области, Председатель Комиссии</w:t>
            </w:r>
          </w:p>
        </w:tc>
      </w:tr>
      <w:tr w:rsidR="00B35ACD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35ACD" w:rsidRPr="00B35ACD" w:rsidRDefault="00B35AC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35ACD" w:rsidRPr="00B35ACD" w:rsidRDefault="00B35AC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Столин</w:t>
            </w:r>
          </w:p>
          <w:p w:rsidR="00B35ACD" w:rsidRPr="00B35ACD" w:rsidRDefault="00B35AC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5ACD" w:rsidRPr="00B35ACD" w:rsidRDefault="00B35ACD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B35ACD" w:rsidRPr="00B35ACD" w:rsidRDefault="00B35AC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начальник отдела организации специализированной медицинской помощи Министерства здравоохранения Свердловской области, заместитель Председателя Комиссии</w:t>
            </w:r>
          </w:p>
        </w:tc>
      </w:tr>
      <w:tr w:rsidR="00B35ACD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35ACD" w:rsidRPr="00B35ACD" w:rsidRDefault="00B35AC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ACD" w:rsidRPr="00B35ACD" w:rsidRDefault="00B35AC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16913"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</w:tr>
      <w:tr w:rsidR="00EB72BD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EB72B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B72BD">
              <w:rPr>
                <w:rFonts w:ascii="Liberation Serif" w:hAnsi="Liberation Serif" w:cs="Liberation Serif"/>
                <w:sz w:val="28"/>
                <w:szCs w:val="28"/>
              </w:rPr>
              <w:t>Савельева</w:t>
            </w:r>
          </w:p>
          <w:p w:rsidR="00EB72BD" w:rsidRPr="00B35AC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B72BD">
              <w:rPr>
                <w:rFonts w:ascii="Liberation Serif" w:hAnsi="Liberation Serif" w:cs="Liberation Serif"/>
                <w:sz w:val="28"/>
                <w:szCs w:val="28"/>
              </w:rPr>
              <w:t>Елена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начальник отдела организации медицинской помощи матерям и детям Министерства здравоохранения Свердловской области</w:t>
            </w:r>
          </w:p>
        </w:tc>
      </w:tr>
      <w:tr w:rsidR="00EB72BD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72B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Виноградов</w:t>
            </w:r>
          </w:p>
          <w:p w:rsidR="00EB72BD" w:rsidRPr="00EB72B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 xml:space="preserve"> отдела организации специализированной медицинской помощи Министерства здравоохранения Свердловской области</w:t>
            </w:r>
          </w:p>
        </w:tc>
      </w:tr>
      <w:tr w:rsidR="00EB72BD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5.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Самойлова Екатерина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 отдела организации специализированной медицинской помощи Министерства здравоохранения Свердловской области</w:t>
            </w:r>
          </w:p>
        </w:tc>
      </w:tr>
      <w:tr w:rsidR="00EB72BD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B72BD" w:rsidRDefault="00094393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EB72B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53217" w:rsidRPr="00B35ACD" w:rsidRDefault="00953217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Аверьянов</w:t>
            </w:r>
          </w:p>
          <w:p w:rsidR="00EB72BD" w:rsidRDefault="00953217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Олег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953217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953217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врач государственного автономного учреждения здравоохранения Свердловской области 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Областная детская клиническая больница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EB72BD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094393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953217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53217" w:rsidRPr="00B35ACD" w:rsidRDefault="00953217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Аникин</w:t>
            </w:r>
          </w:p>
          <w:p w:rsidR="00EB72BD" w:rsidRPr="00B35ACD" w:rsidRDefault="00953217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Константин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953217" w:rsidP="00E37618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врач государственного автономного учреждения здравоохранения Свердловской области 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Городская больница </w:t>
            </w:r>
            <w:r w:rsidR="00E37618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 xml:space="preserve"> 4 город Нижний Тагил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973C6E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73C6E" w:rsidRDefault="00094393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3C6E" w:rsidRDefault="00973C6E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4F3FAA">
              <w:rPr>
                <w:rFonts w:ascii="Liberation Serif" w:hAnsi="Liberation Serif" w:cs="Liberation Serif"/>
                <w:sz w:val="28"/>
                <w:szCs w:val="28"/>
              </w:rPr>
              <w:t>Горинов</w:t>
            </w:r>
            <w:proofErr w:type="spellEnd"/>
            <w:r w:rsidRPr="004F3FA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973C6E" w:rsidRPr="00B35ACD" w:rsidRDefault="00973C6E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F3FAA">
              <w:rPr>
                <w:rFonts w:ascii="Liberation Serif" w:hAnsi="Liberation Serif" w:cs="Liberation Serif"/>
                <w:sz w:val="28"/>
                <w:szCs w:val="28"/>
              </w:rPr>
              <w:t>Евгений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C6E" w:rsidRPr="00B35ACD" w:rsidRDefault="00973C6E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3FAA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973C6E" w:rsidRPr="00B35ACD" w:rsidRDefault="00973C6E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F3FAA">
              <w:rPr>
                <w:rFonts w:ascii="Liberation Serif" w:hAnsi="Liberation Serif" w:cs="Liberation Serif"/>
                <w:sz w:val="28"/>
                <w:szCs w:val="28"/>
              </w:rPr>
              <w:t>главный врач государственного автономного учреждения здравоохранения Свердловской области</w:t>
            </w:r>
            <w:r w:rsidR="00AE0CC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1C1F3D">
              <w:rPr>
                <w:rFonts w:ascii="Liberation Serif" w:hAnsi="Liberation Serif" w:cs="Liberation Serif"/>
                <w:sz w:val="28"/>
                <w:szCs w:val="28"/>
              </w:rPr>
              <w:t>Краснотурьинская городская больница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973C6E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73C6E" w:rsidRDefault="00094393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973C6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3C6E" w:rsidRDefault="00973C6E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Зубов </w:t>
            </w:r>
          </w:p>
          <w:p w:rsidR="00973C6E" w:rsidRPr="00B35ACD" w:rsidRDefault="00973C6E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C6E" w:rsidRPr="00B35ACD" w:rsidRDefault="00973C6E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D16913" w:rsidRDefault="00973C6E" w:rsidP="0009439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3C6E">
              <w:rPr>
                <w:rFonts w:ascii="Liberation Serif" w:hAnsi="Liberation Serif" w:cs="Liberation Serif"/>
                <w:sz w:val="28"/>
                <w:szCs w:val="28"/>
              </w:rPr>
              <w:t>главный врач государственного автономного учреждения здрав</w:t>
            </w:r>
            <w:r w:rsidR="00AE0CCD">
              <w:rPr>
                <w:rFonts w:ascii="Liberation Serif" w:hAnsi="Liberation Serif" w:cs="Liberation Serif"/>
                <w:sz w:val="28"/>
                <w:szCs w:val="28"/>
              </w:rPr>
              <w:t xml:space="preserve">оохранения Свердловской области 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973C6E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Городская больница город </w:t>
            </w:r>
          </w:p>
          <w:p w:rsidR="00973C6E" w:rsidRPr="00973C6E" w:rsidRDefault="00973C6E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973C6E">
              <w:rPr>
                <w:rFonts w:ascii="Liberation Serif" w:hAnsi="Liberation Serif" w:cs="Liberation Serif"/>
                <w:sz w:val="28"/>
                <w:szCs w:val="28"/>
              </w:rPr>
              <w:t>Каменск-Уральский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973C6E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73C6E" w:rsidRDefault="00094393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973C6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3C6E" w:rsidRPr="00973C6E" w:rsidRDefault="00973C6E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73C6E">
              <w:rPr>
                <w:rFonts w:ascii="Liberation Serif" w:hAnsi="Liberation Serif" w:cs="Liberation Serif"/>
                <w:sz w:val="28"/>
                <w:szCs w:val="28"/>
              </w:rPr>
              <w:t>Коскевич</w:t>
            </w:r>
            <w:proofErr w:type="spellEnd"/>
          </w:p>
          <w:p w:rsidR="00973C6E" w:rsidRDefault="00973C6E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973C6E">
              <w:rPr>
                <w:rFonts w:ascii="Liberation Serif" w:hAnsi="Liberation Serif" w:cs="Liberation Serif"/>
                <w:sz w:val="28"/>
                <w:szCs w:val="28"/>
              </w:rPr>
              <w:t>Екатерина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C6E" w:rsidRPr="00B35ACD" w:rsidRDefault="00973C6E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3FAA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973C6E" w:rsidRPr="00973C6E" w:rsidRDefault="00973C6E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973C6E">
              <w:rPr>
                <w:rFonts w:ascii="Liberation Serif" w:hAnsi="Liberation Serif" w:cs="Liberation Serif"/>
                <w:sz w:val="28"/>
                <w:szCs w:val="28"/>
              </w:rPr>
              <w:t>главный врач государственного автономного учреждения здравоохранения Свердловской области</w:t>
            </w:r>
            <w:r w:rsidR="00AE0CC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973C6E">
              <w:rPr>
                <w:rFonts w:ascii="Liberation Serif" w:hAnsi="Liberation Serif" w:cs="Liberation Serif"/>
                <w:sz w:val="28"/>
                <w:szCs w:val="28"/>
              </w:rPr>
              <w:t>Детская городская больница город Каменск-Уральский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973C6E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73C6E" w:rsidRDefault="00973C6E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94393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3C6E" w:rsidRPr="00973C6E" w:rsidRDefault="00973C6E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973C6E">
              <w:rPr>
                <w:rFonts w:ascii="Liberation Serif" w:hAnsi="Liberation Serif" w:cs="Liberation Serif"/>
                <w:sz w:val="28"/>
                <w:szCs w:val="28"/>
              </w:rPr>
              <w:t xml:space="preserve">Клейменов </w:t>
            </w:r>
          </w:p>
          <w:p w:rsidR="00973C6E" w:rsidRPr="00973C6E" w:rsidRDefault="00973C6E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973C6E">
              <w:rPr>
                <w:rFonts w:ascii="Liberation Serif" w:hAnsi="Liberation Serif" w:cs="Liberation Serif"/>
                <w:sz w:val="28"/>
                <w:szCs w:val="28"/>
              </w:rPr>
              <w:t>Дмитрий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C6E" w:rsidRPr="004F3FAA" w:rsidRDefault="00973C6E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3FAA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973C6E" w:rsidRPr="00973C6E" w:rsidRDefault="00973C6E" w:rsidP="00094393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3C6E">
              <w:rPr>
                <w:rFonts w:ascii="Liberation Serif" w:hAnsi="Liberation Serif" w:cs="Liberation Serif"/>
                <w:sz w:val="28"/>
                <w:szCs w:val="28"/>
              </w:rPr>
              <w:t>главный врач государственного автономного учреждения здравоохранения</w:t>
            </w:r>
            <w:r w:rsidR="00AE0CCD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Свердловской области 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973C6E">
              <w:rPr>
                <w:rFonts w:ascii="Liberation Serif" w:hAnsi="Liberation Serif" w:cs="Liberation Serif"/>
                <w:sz w:val="28"/>
                <w:szCs w:val="28"/>
              </w:rPr>
              <w:t>Детская городская больница город Нижний Тагил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953217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53217" w:rsidRDefault="000006BF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94393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53217" w:rsidRDefault="004F3FAA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Рожин</w:t>
            </w:r>
          </w:p>
          <w:p w:rsidR="004F3FAA" w:rsidRPr="00B35ACD" w:rsidRDefault="004F3FAA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3217" w:rsidRPr="00B35ACD" w:rsidRDefault="00973C6E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3FAA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953217" w:rsidRPr="004F3FAA" w:rsidRDefault="004F3FAA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Pr="004F3FAA">
              <w:rPr>
                <w:rFonts w:ascii="Liberation Serif" w:hAnsi="Liberation Serif" w:cs="Liberation Serif"/>
                <w:sz w:val="28"/>
                <w:szCs w:val="28"/>
              </w:rPr>
              <w:t xml:space="preserve">лавный врач государственного автономного учреждения здравоохранения Свердловской области 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4F3FAA">
              <w:rPr>
                <w:rFonts w:ascii="Liberation Serif" w:hAnsi="Liberation Serif" w:cs="Liberation Serif"/>
                <w:sz w:val="28"/>
                <w:szCs w:val="28"/>
              </w:rPr>
              <w:t>Городская больница город Первоуральск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973C6E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73C6E" w:rsidRDefault="00973C6E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9439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06BF" w:rsidRPr="000006BF" w:rsidRDefault="000006BF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006BF">
              <w:rPr>
                <w:rFonts w:ascii="Liberation Serif" w:hAnsi="Liberation Serif" w:cs="Liberation Serif"/>
                <w:sz w:val="28"/>
                <w:szCs w:val="28"/>
              </w:rPr>
              <w:t>Шайдурова</w:t>
            </w:r>
            <w:proofErr w:type="spellEnd"/>
          </w:p>
          <w:p w:rsidR="00973C6E" w:rsidRDefault="000006BF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0006BF">
              <w:rPr>
                <w:rFonts w:ascii="Liberation Serif" w:hAnsi="Liberation Serif" w:cs="Liberation Serif"/>
                <w:sz w:val="28"/>
                <w:szCs w:val="28"/>
              </w:rPr>
              <w:t>Ольга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3C6E" w:rsidRPr="004F3FAA" w:rsidRDefault="00973C6E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3FAA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0006BF" w:rsidRPr="00094393" w:rsidRDefault="000006BF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0006BF">
              <w:rPr>
                <w:rFonts w:ascii="Liberation Serif" w:hAnsi="Liberation Serif" w:cs="Liberation Serif"/>
                <w:sz w:val="28"/>
                <w:szCs w:val="28"/>
              </w:rPr>
              <w:t>главный врач государственного автономного учреждения здравоохранения Свердловской области</w:t>
            </w:r>
            <w:r w:rsidR="00D1691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E7C9C" w:rsidRPr="008D35ED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8D35ED" w:rsidRPr="008D35ED">
              <w:rPr>
                <w:rFonts w:ascii="Liberation Serif" w:hAnsi="Liberation Serif" w:cs="Liberation Serif"/>
                <w:sz w:val="28"/>
                <w:szCs w:val="28"/>
              </w:rPr>
              <w:t>Детская городская больница город Первоуральск»</w:t>
            </w:r>
          </w:p>
        </w:tc>
      </w:tr>
      <w:tr w:rsidR="00D16913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16913" w:rsidRDefault="00663E41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6913" w:rsidRPr="000006BF" w:rsidRDefault="00D16913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16913">
              <w:rPr>
                <w:rFonts w:ascii="Liberation Serif" w:hAnsi="Liberation Serif" w:cs="Liberation Serif"/>
                <w:sz w:val="28"/>
                <w:szCs w:val="28"/>
              </w:rPr>
              <w:t>Шлыков Игорь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6913" w:rsidRPr="004F3FAA" w:rsidRDefault="00D16913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6913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D16913" w:rsidRPr="000006BF" w:rsidRDefault="00D16913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D16913">
              <w:rPr>
                <w:rFonts w:ascii="Liberation Serif" w:hAnsi="Liberation Serif" w:cs="Liberation Serif"/>
                <w:sz w:val="28"/>
                <w:szCs w:val="28"/>
              </w:rPr>
              <w:t xml:space="preserve">Директор государственного автономного учреждения здравоохранения Свердловской области </w:t>
            </w:r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D16913">
              <w:rPr>
                <w:rFonts w:ascii="Liberation Serif" w:hAnsi="Liberation Serif" w:cs="Liberation Serif"/>
                <w:sz w:val="28"/>
                <w:szCs w:val="28"/>
              </w:rPr>
              <w:t xml:space="preserve">Уральский научно-исследовательский институт травматологии и ортопедии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имени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16913">
              <w:rPr>
                <w:rFonts w:ascii="Liberation Serif" w:hAnsi="Liberation Serif" w:cs="Liberation Serif"/>
                <w:sz w:val="28"/>
                <w:szCs w:val="28"/>
              </w:rPr>
              <w:t xml:space="preserve">В.Д. </w:t>
            </w:r>
            <w:proofErr w:type="spellStart"/>
            <w:r w:rsidRPr="00D16913">
              <w:rPr>
                <w:rFonts w:ascii="Liberation Serif" w:hAnsi="Liberation Serif" w:cs="Liberation Serif"/>
                <w:sz w:val="28"/>
                <w:szCs w:val="28"/>
              </w:rPr>
              <w:t>Чаклина</w:t>
            </w:r>
            <w:proofErr w:type="spellEnd"/>
            <w:r w:rsidR="002E7C9C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EB72BD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663E41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663E4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8D35ED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главны</w:t>
            </w:r>
            <w:r w:rsidR="008D35ED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 xml:space="preserve"> внештатны</w:t>
            </w:r>
            <w:r w:rsidR="008D35ED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 xml:space="preserve"> специалист</w:t>
            </w:r>
            <w:r w:rsidR="008D35ED">
              <w:rPr>
                <w:rFonts w:ascii="Liberation Serif" w:hAnsi="Liberation Serif" w:cs="Liberation Serif"/>
                <w:sz w:val="28"/>
                <w:szCs w:val="28"/>
              </w:rPr>
              <w:t>ы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 xml:space="preserve"> Министерства здравоохранения Свердловской области по профилю заболевания</w:t>
            </w:r>
          </w:p>
        </w:tc>
      </w:tr>
      <w:tr w:rsidR="00EB72BD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094393">
              <w:rPr>
                <w:rFonts w:ascii="Liberation Serif" w:hAnsi="Liberation Serif" w:cs="Liberation Serif"/>
                <w:b/>
                <w:sz w:val="28"/>
                <w:szCs w:val="28"/>
              </w:rPr>
              <w:t>Секретари Комиссии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</w:tr>
      <w:tr w:rsidR="00EB72BD" w:rsidRPr="00913501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663E41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663E41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Кандинская</w:t>
            </w:r>
          </w:p>
          <w:p w:rsidR="00EB72BD" w:rsidRPr="00B35AC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094393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 отдела организации специализированной медицинской помощи Министерства здравоохранения Свердловской области</w:t>
            </w:r>
          </w:p>
        </w:tc>
      </w:tr>
      <w:tr w:rsidR="00EB72BD" w:rsidRPr="00B35ACD" w:rsidTr="00AE0CC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663E41">
            <w:pPr>
              <w:pStyle w:val="ConsPlusNormal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663E41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2BD" w:rsidRPr="00B35ACD" w:rsidRDefault="00EB72BD" w:rsidP="008D35ED">
            <w:pPr>
              <w:pStyle w:val="ConsPlusNormal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Сотрудник медицинской организации, включенной в перечень медицинских организаций</w:t>
            </w:r>
            <w:r w:rsidR="00A9641F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Свердловской области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 xml:space="preserve">, оказывающих </w:t>
            </w:r>
            <w:r w:rsidR="00A9641F">
              <w:rPr>
                <w:rFonts w:ascii="Liberation Serif" w:hAnsi="Liberation Serif" w:cs="Liberation Serif"/>
                <w:sz w:val="28"/>
                <w:szCs w:val="28"/>
              </w:rPr>
              <w:t>ВМП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A9641F">
              <w:rPr>
                <w:rFonts w:ascii="Liberation Serif" w:hAnsi="Liberation Serif" w:cs="Liberation Serif"/>
                <w:sz w:val="28"/>
                <w:szCs w:val="28"/>
              </w:rPr>
              <w:t>по видам ВМП</w:t>
            </w:r>
            <w:r w:rsidR="00A9641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не включенн</w:t>
            </w:r>
            <w:r w:rsidR="00A9641F">
              <w:rPr>
                <w:rFonts w:ascii="Liberation Serif" w:hAnsi="Liberation Serif" w:cs="Liberation Serif"/>
                <w:sz w:val="28"/>
                <w:szCs w:val="28"/>
              </w:rPr>
              <w:t>ым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 xml:space="preserve"> в базовую программу обязательного медицинского страхования, </w:t>
            </w:r>
            <w:r w:rsidR="00A9641F">
              <w:rPr>
                <w:rFonts w:ascii="Liberation Serif" w:hAnsi="Liberation Serif" w:cs="Liberation Serif"/>
                <w:sz w:val="28"/>
                <w:szCs w:val="28"/>
              </w:rPr>
              <w:t xml:space="preserve">назначенный </w:t>
            </w:r>
            <w:r w:rsidRPr="00B35ACD">
              <w:rPr>
                <w:rFonts w:ascii="Liberation Serif" w:hAnsi="Liberation Serif" w:cs="Liberation Serif"/>
                <w:sz w:val="28"/>
                <w:szCs w:val="28"/>
              </w:rPr>
              <w:t>приказом руководителя медицинской организации</w:t>
            </w:r>
            <w:r w:rsidR="007610C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</w:tbl>
    <w:p w:rsidR="00B35ACD" w:rsidRPr="00B35ACD" w:rsidRDefault="00B35ACD" w:rsidP="008269C4">
      <w:pPr>
        <w:pStyle w:val="ConsPlusNormal"/>
        <w:contextualSpacing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566F17">
        <w:rPr>
          <w:rFonts w:ascii="Liberation Serif" w:hAnsi="Liberation Serif" w:cs="Liberation Serif"/>
          <w:sz w:val="28"/>
          <w:szCs w:val="28"/>
        </w:rPr>
        <w:t>№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3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к </w:t>
      </w:r>
      <w:r w:rsidR="00F57E22">
        <w:rPr>
          <w:rFonts w:ascii="Liberation Serif" w:hAnsi="Liberation Serif" w:cs="Liberation Serif"/>
          <w:sz w:val="28"/>
          <w:szCs w:val="28"/>
        </w:rPr>
        <w:t>п</w:t>
      </w:r>
      <w:r w:rsidRPr="00B35ACD">
        <w:rPr>
          <w:rFonts w:ascii="Liberation Serif" w:hAnsi="Liberation Serif" w:cs="Liberation Serif"/>
          <w:sz w:val="28"/>
          <w:szCs w:val="28"/>
        </w:rPr>
        <w:t>риказу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Министерства здравоохранения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B35ACD" w:rsidRPr="00B35ACD" w:rsidRDefault="00B35ACD" w:rsidP="008269C4">
      <w:pPr>
        <w:pStyle w:val="ConsPlusNormal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от </w:t>
      </w:r>
      <w:r w:rsidR="00571E85">
        <w:rPr>
          <w:rFonts w:ascii="Liberation Serif" w:hAnsi="Liberation Serif" w:cs="Liberation Serif"/>
          <w:sz w:val="28"/>
          <w:szCs w:val="28"/>
        </w:rPr>
        <w:t>______________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. </w:t>
      </w:r>
      <w:r w:rsidR="00E37618">
        <w:rPr>
          <w:rFonts w:ascii="Liberation Serif" w:hAnsi="Liberation Serif" w:cs="Liberation Serif"/>
          <w:sz w:val="28"/>
          <w:szCs w:val="28"/>
        </w:rPr>
        <w:t>№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</w:t>
      </w:r>
      <w:r w:rsidR="00571E85">
        <w:rPr>
          <w:rFonts w:ascii="Liberation Serif" w:hAnsi="Liberation Serif" w:cs="Liberation Serif"/>
          <w:sz w:val="28"/>
          <w:szCs w:val="28"/>
        </w:rPr>
        <w:t>________</w:t>
      </w:r>
    </w:p>
    <w:p w:rsidR="00B35ACD" w:rsidRPr="00B35ACD" w:rsidRDefault="00B35ACD" w:rsidP="008269C4">
      <w:pPr>
        <w:pStyle w:val="ConsPlusNormal"/>
        <w:contextualSpacing/>
        <w:rPr>
          <w:rFonts w:ascii="Liberation Serif" w:hAnsi="Liberation Serif" w:cs="Liberation Serif"/>
          <w:sz w:val="28"/>
          <w:szCs w:val="28"/>
        </w:rPr>
      </w:pPr>
    </w:p>
    <w:p w:rsidR="00B35ACD" w:rsidRDefault="00094393" w:rsidP="00FA062C">
      <w:pPr>
        <w:pStyle w:val="ConsPlusNormal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5" w:name="P330"/>
      <w:bookmarkEnd w:id="5"/>
      <w:r>
        <w:rPr>
          <w:rFonts w:ascii="Liberation Serif" w:hAnsi="Liberation Serif" w:cs="Liberation Serif"/>
          <w:b/>
          <w:sz w:val="28"/>
          <w:szCs w:val="28"/>
        </w:rPr>
        <w:t>П</w:t>
      </w:r>
      <w:r w:rsidRPr="00094393">
        <w:rPr>
          <w:rFonts w:ascii="Liberation Serif" w:hAnsi="Liberation Serif" w:cs="Liberation Serif"/>
          <w:b/>
          <w:sz w:val="28"/>
          <w:szCs w:val="28"/>
        </w:rPr>
        <w:t xml:space="preserve">оложение о Комиссии Министерства здравоохранения Свердловской области по отбору и направлению пациентов, проживающих на территории Свердловской области, для оказания ВМП </w:t>
      </w:r>
      <w:r w:rsidR="008D35ED">
        <w:rPr>
          <w:rFonts w:ascii="Liberation Serif" w:hAnsi="Liberation Serif" w:cs="Liberation Serif"/>
          <w:b/>
          <w:sz w:val="28"/>
          <w:szCs w:val="28"/>
        </w:rPr>
        <w:t>по перечню видов ВМП,</w:t>
      </w:r>
      <w:r w:rsidR="008D35ED">
        <w:rPr>
          <w:rFonts w:ascii="Liberation Serif" w:hAnsi="Liberation Serif" w:cs="Liberation Serif"/>
          <w:b/>
          <w:sz w:val="28"/>
          <w:szCs w:val="28"/>
        </w:rPr>
        <w:br/>
      </w:r>
      <w:r w:rsidRPr="00094393">
        <w:rPr>
          <w:rFonts w:ascii="Liberation Serif" w:hAnsi="Liberation Serif" w:cs="Liberation Serif"/>
          <w:b/>
          <w:sz w:val="28"/>
          <w:szCs w:val="28"/>
        </w:rPr>
        <w:t>не включенных в базовую программу обязательного медицинского страхования</w:t>
      </w:r>
    </w:p>
    <w:p w:rsidR="00094393" w:rsidRPr="00B35ACD" w:rsidRDefault="00094393" w:rsidP="00FA062C">
      <w:pPr>
        <w:pStyle w:val="ConsPlusNormal"/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FA062C">
      <w:pPr>
        <w:pStyle w:val="ConsPlusNormal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1. </w:t>
      </w:r>
      <w:r w:rsidR="00566F17">
        <w:rPr>
          <w:rFonts w:ascii="Liberation Serif" w:hAnsi="Liberation Serif" w:cs="Liberation Serif"/>
          <w:sz w:val="28"/>
          <w:szCs w:val="28"/>
        </w:rPr>
        <w:t xml:space="preserve">Состав </w:t>
      </w:r>
      <w:r w:rsidRPr="00B35ACD">
        <w:rPr>
          <w:rFonts w:ascii="Liberation Serif" w:hAnsi="Liberation Serif" w:cs="Liberation Serif"/>
          <w:sz w:val="28"/>
          <w:szCs w:val="28"/>
        </w:rPr>
        <w:t>Комисси</w:t>
      </w:r>
      <w:r w:rsidR="00566F17">
        <w:rPr>
          <w:rFonts w:ascii="Liberation Serif" w:hAnsi="Liberation Serif" w:cs="Liberation Serif"/>
          <w:sz w:val="28"/>
          <w:szCs w:val="28"/>
        </w:rPr>
        <w:t>и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Министерства здрав</w:t>
      </w:r>
      <w:r w:rsidR="00F57E22">
        <w:rPr>
          <w:rFonts w:ascii="Liberation Serif" w:hAnsi="Liberation Serif" w:cs="Liberation Serif"/>
          <w:sz w:val="28"/>
          <w:szCs w:val="28"/>
        </w:rPr>
        <w:t>оохранения Свердловской области</w:t>
      </w:r>
      <w:r w:rsidR="00F57E22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 xml:space="preserve">по отбору и направлению пациентов, проживающих на территории Свердловской области, для оказания ВМП по перечню видов ВМП, не включенных в базовую программу обязательного медицинского страхования (далее </w:t>
      </w:r>
      <w:r w:rsidR="00083C09" w:rsidRPr="00083C09">
        <w:rPr>
          <w:rFonts w:ascii="Liberation Serif" w:hAnsi="Liberation Serif" w:cs="Liberation Serif"/>
          <w:bCs/>
          <w:sz w:val="28"/>
          <w:szCs w:val="28"/>
        </w:rPr>
        <w:t>–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Комиссия Министерства), </w:t>
      </w:r>
      <w:r w:rsidR="00566F17">
        <w:rPr>
          <w:rFonts w:ascii="Liberation Serif" w:hAnsi="Liberation Serif" w:cs="Liberation Serif"/>
          <w:sz w:val="28"/>
          <w:szCs w:val="28"/>
        </w:rPr>
        <w:t>утверждаетс</w:t>
      </w:r>
      <w:r w:rsidRPr="00B35ACD">
        <w:rPr>
          <w:rFonts w:ascii="Liberation Serif" w:hAnsi="Liberation Serif" w:cs="Liberation Serif"/>
          <w:sz w:val="28"/>
          <w:szCs w:val="28"/>
        </w:rPr>
        <w:t>я приказом Министерства здрав</w:t>
      </w:r>
      <w:r w:rsidR="00566F17">
        <w:rPr>
          <w:rFonts w:ascii="Liberation Serif" w:hAnsi="Liberation Serif" w:cs="Liberation Serif"/>
          <w:sz w:val="28"/>
          <w:szCs w:val="28"/>
        </w:rPr>
        <w:t>оохранения Свердловской области</w:t>
      </w:r>
      <w:r w:rsidRPr="00B35ACD">
        <w:rPr>
          <w:rFonts w:ascii="Liberation Serif" w:hAnsi="Liberation Serif" w:cs="Liberation Serif"/>
          <w:sz w:val="28"/>
          <w:szCs w:val="28"/>
        </w:rPr>
        <w:t>.</w:t>
      </w:r>
    </w:p>
    <w:p w:rsidR="00663E41" w:rsidRDefault="00B35ACD" w:rsidP="00663E4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2. Заседания Комиссии Министерства здравоохранения Свердловской области проводят</w:t>
      </w:r>
      <w:r w:rsidR="00566F17">
        <w:rPr>
          <w:rFonts w:ascii="Liberation Serif" w:hAnsi="Liberation Serif" w:cs="Liberation Serif"/>
          <w:sz w:val="28"/>
          <w:szCs w:val="28"/>
        </w:rPr>
        <w:t>ся не реже одного раза в неделю, при необходимости чаще.</w:t>
      </w:r>
    </w:p>
    <w:p w:rsidR="00B35ACD" w:rsidRPr="00B35ACD" w:rsidRDefault="00663E41" w:rsidP="00663E41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Подготовка решения о наличии (отсутствии) медицинских показаний </w:t>
      </w:r>
      <w:r w:rsidR="00566F17">
        <w:rPr>
          <w:rFonts w:ascii="Liberation Serif" w:hAnsi="Liberation Serif" w:cs="Liberation Serif"/>
          <w:sz w:val="28"/>
          <w:szCs w:val="28"/>
        </w:rPr>
        <w:t xml:space="preserve">или ином принятом решении </w:t>
      </w:r>
      <w:r w:rsidR="00F57E22">
        <w:rPr>
          <w:rFonts w:ascii="Liberation Serif" w:hAnsi="Liberation Serif" w:cs="Liberation Serif"/>
          <w:sz w:val="28"/>
          <w:szCs w:val="28"/>
        </w:rPr>
        <w:t>о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направлени</w:t>
      </w:r>
      <w:r w:rsidR="00F57E22">
        <w:rPr>
          <w:rFonts w:ascii="Liberation Serif" w:hAnsi="Liberation Serif" w:cs="Liberation Serif"/>
          <w:sz w:val="28"/>
          <w:szCs w:val="28"/>
        </w:rPr>
        <w:t>и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пациента на ВМП не должна превышать 10 рабочих дней со дня поступления комплекта документов на пациента в </w:t>
      </w:r>
      <w:r w:rsidR="00F57E22" w:rsidRPr="00F57E22">
        <w:rPr>
          <w:rFonts w:ascii="Liberation Serif" w:hAnsi="Liberation Serif" w:cs="Liberation Serif"/>
          <w:sz w:val="28"/>
          <w:szCs w:val="28"/>
        </w:rPr>
        <w:t>Комисси</w:t>
      </w:r>
      <w:r w:rsidR="00F57E22">
        <w:rPr>
          <w:rFonts w:ascii="Liberation Serif" w:hAnsi="Liberation Serif" w:cs="Liberation Serif"/>
          <w:sz w:val="28"/>
          <w:szCs w:val="28"/>
        </w:rPr>
        <w:t>ю</w:t>
      </w:r>
      <w:r w:rsidR="00F57E22" w:rsidRPr="00F57E22">
        <w:rPr>
          <w:rFonts w:ascii="Liberation Serif" w:hAnsi="Liberation Serif" w:cs="Liberation Serif"/>
          <w:sz w:val="28"/>
          <w:szCs w:val="28"/>
        </w:rPr>
        <w:t xml:space="preserve"> Министерства</w:t>
      </w:r>
      <w:r w:rsidR="00B35ACD" w:rsidRPr="00B35ACD">
        <w:rPr>
          <w:rFonts w:ascii="Liberation Serif" w:hAnsi="Liberation Serif" w:cs="Liberation Serif"/>
          <w:sz w:val="28"/>
          <w:szCs w:val="28"/>
        </w:rPr>
        <w:t>.</w:t>
      </w:r>
    </w:p>
    <w:p w:rsidR="00B35ACD" w:rsidRPr="00B35ACD" w:rsidRDefault="00B35ACD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4. Решение Комиссии Министерства области оформляется протоколом. Протоколы решений Комиссии Министерства хранятся в течение 10 лет</w:t>
      </w:r>
      <w:r w:rsidR="00F57E22">
        <w:rPr>
          <w:rFonts w:ascii="Liberation Serif" w:hAnsi="Liberation Serif" w:cs="Liberation Serif"/>
          <w:sz w:val="28"/>
          <w:szCs w:val="28"/>
        </w:rPr>
        <w:t xml:space="preserve"> у секретарей</w:t>
      </w:r>
      <w:r w:rsidRPr="00B35ACD">
        <w:rPr>
          <w:rFonts w:ascii="Liberation Serif" w:hAnsi="Liberation Serif" w:cs="Liberation Serif"/>
          <w:sz w:val="28"/>
          <w:szCs w:val="28"/>
        </w:rPr>
        <w:t>.</w:t>
      </w:r>
    </w:p>
    <w:p w:rsidR="002F19B5" w:rsidRDefault="00B35ACD" w:rsidP="006C7302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5. </w:t>
      </w:r>
      <w:r w:rsidR="002F19B5">
        <w:rPr>
          <w:rFonts w:ascii="Liberation Serif" w:hAnsi="Liberation Serif" w:cs="Liberation Serif"/>
          <w:sz w:val="28"/>
          <w:szCs w:val="28"/>
        </w:rPr>
        <w:t xml:space="preserve">Секретарями </w:t>
      </w:r>
      <w:r w:rsidR="002F19B5" w:rsidRPr="002F19B5">
        <w:rPr>
          <w:rFonts w:ascii="Liberation Serif" w:hAnsi="Liberation Serif" w:cs="Liberation Serif"/>
          <w:sz w:val="28"/>
          <w:szCs w:val="28"/>
        </w:rPr>
        <w:t>Комиссии Министерства</w:t>
      </w:r>
      <w:r w:rsidR="006C7302" w:rsidRPr="006C7302">
        <w:rPr>
          <w:rFonts w:ascii="Liberation Serif" w:hAnsi="Liberation Serif" w:cs="Liberation Serif"/>
          <w:sz w:val="28"/>
          <w:szCs w:val="28"/>
        </w:rPr>
        <w:t xml:space="preserve"> </w:t>
      </w:r>
      <w:r w:rsidR="006C7302">
        <w:rPr>
          <w:rFonts w:ascii="Liberation Serif" w:hAnsi="Liberation Serif" w:cs="Liberation Serif"/>
          <w:sz w:val="28"/>
          <w:szCs w:val="28"/>
        </w:rPr>
        <w:t xml:space="preserve">в медицинских организациях, </w:t>
      </w:r>
      <w:r w:rsidR="002F19B5">
        <w:rPr>
          <w:rFonts w:ascii="Liberation Serif" w:hAnsi="Liberation Serif" w:cs="Liberation Serif"/>
          <w:sz w:val="28"/>
          <w:szCs w:val="28"/>
        </w:rPr>
        <w:t xml:space="preserve">сотрудниками МИАЦ ведется журнал учета принятых на рассмотрение документов пациентов ВМП (возможно в электронном виде). </w:t>
      </w:r>
    </w:p>
    <w:p w:rsidR="002F19B5" w:rsidRDefault="002F19B5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Заместитель председателя </w:t>
      </w:r>
      <w:r w:rsidRPr="002F19B5">
        <w:rPr>
          <w:rFonts w:ascii="Liberation Serif" w:hAnsi="Liberation Serif" w:cs="Liberation Serif"/>
          <w:sz w:val="28"/>
          <w:szCs w:val="28"/>
        </w:rPr>
        <w:t>Комисси</w:t>
      </w:r>
      <w:r w:rsidR="006C7302">
        <w:rPr>
          <w:rFonts w:ascii="Liberation Serif" w:hAnsi="Liberation Serif" w:cs="Liberation Serif"/>
          <w:sz w:val="28"/>
          <w:szCs w:val="28"/>
        </w:rPr>
        <w:t>и</w:t>
      </w:r>
      <w:r w:rsidRPr="002F19B5">
        <w:rPr>
          <w:rFonts w:ascii="Liberation Serif" w:hAnsi="Liberation Serif" w:cs="Liberation Serif"/>
          <w:sz w:val="28"/>
          <w:szCs w:val="28"/>
        </w:rPr>
        <w:t xml:space="preserve"> Министерства </w:t>
      </w:r>
      <w:r>
        <w:rPr>
          <w:rFonts w:ascii="Liberation Serif" w:hAnsi="Liberation Serif" w:cs="Liberation Serif"/>
          <w:sz w:val="28"/>
          <w:szCs w:val="28"/>
        </w:rPr>
        <w:t xml:space="preserve">имеет право подписи протокола решения в отсутствие </w:t>
      </w:r>
      <w:r w:rsidR="006C7302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 xml:space="preserve">редседателя. </w:t>
      </w:r>
    </w:p>
    <w:p w:rsidR="00B35ACD" w:rsidRPr="00B35ACD" w:rsidRDefault="002F19B5" w:rsidP="006C7302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Оформление Талона на оказание ВМП с применением единой государственной информационной системы в сфере здравоохранения обеспечивают секретари Комиссии Министерства, а также</w:t>
      </w:r>
      <w:r w:rsidR="00083C09">
        <w:rPr>
          <w:rFonts w:ascii="Liberation Serif" w:hAnsi="Liberation Serif" w:cs="Liberation Serif"/>
          <w:sz w:val="28"/>
          <w:szCs w:val="28"/>
        </w:rPr>
        <w:t>,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ответственные сотрудники </w:t>
      </w:r>
      <w:r w:rsidR="006C7302">
        <w:rPr>
          <w:rFonts w:ascii="Liberation Serif" w:hAnsi="Liberation Serif" w:cs="Liberation Serif"/>
          <w:sz w:val="28"/>
          <w:szCs w:val="28"/>
        </w:rPr>
        <w:t>МИАЦ</w:t>
      </w:r>
      <w:r w:rsidR="006C7302">
        <w:rPr>
          <w:rFonts w:ascii="Liberation Serif" w:hAnsi="Liberation Serif" w:cs="Liberation Serif"/>
          <w:sz w:val="28"/>
          <w:szCs w:val="28"/>
        </w:rPr>
        <w:br/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с прикреплением комплекта документов, предусмотренных </w:t>
      </w:r>
      <w:r w:rsidR="00B35ACD" w:rsidRPr="00566F17">
        <w:rPr>
          <w:rFonts w:ascii="Liberation Serif" w:hAnsi="Liberation Serif" w:cs="Liberation Serif"/>
          <w:sz w:val="28"/>
          <w:szCs w:val="28"/>
        </w:rPr>
        <w:t>пунктом 5</w:t>
      </w:r>
      <w:r w:rsidR="00566F17">
        <w:rPr>
          <w:rFonts w:ascii="Liberation Serif" w:hAnsi="Liberation Serif" w:cs="Liberation Serif"/>
          <w:sz w:val="28"/>
          <w:szCs w:val="28"/>
        </w:rPr>
        <w:t xml:space="preserve"> Положения</w:t>
      </w:r>
      <w:r w:rsidR="006C7302">
        <w:rPr>
          <w:rFonts w:ascii="Liberation Serif" w:hAnsi="Liberation Serif" w:cs="Liberation Serif"/>
          <w:sz w:val="28"/>
          <w:szCs w:val="28"/>
        </w:rPr>
        <w:br/>
      </w:r>
      <w:r w:rsidR="00B35ACD" w:rsidRPr="00B35ACD">
        <w:rPr>
          <w:rFonts w:ascii="Liberation Serif" w:hAnsi="Liberation Serif" w:cs="Liberation Serif"/>
          <w:sz w:val="28"/>
          <w:szCs w:val="28"/>
        </w:rPr>
        <w:t>о порядке нап</w:t>
      </w:r>
      <w:r w:rsidR="00491D32">
        <w:rPr>
          <w:rFonts w:ascii="Liberation Serif" w:hAnsi="Liberation Serif" w:cs="Liberation Serif"/>
          <w:sz w:val="28"/>
          <w:szCs w:val="28"/>
        </w:rPr>
        <w:t>равления пациентов, проживающих</w:t>
      </w:r>
      <w:r w:rsidR="006C7302"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области, для оказания </w:t>
      </w:r>
      <w:r w:rsidR="00566F17">
        <w:rPr>
          <w:rFonts w:ascii="Liberation Serif" w:hAnsi="Liberation Serif" w:cs="Liberation Serif"/>
          <w:sz w:val="28"/>
          <w:szCs w:val="28"/>
        </w:rPr>
        <w:t>ВМП</w:t>
      </w:r>
      <w:r w:rsidR="00B35ACD" w:rsidRPr="00B35ACD">
        <w:rPr>
          <w:rFonts w:ascii="Liberation Serif" w:hAnsi="Liberation Serif" w:cs="Liberation Serif"/>
          <w:sz w:val="28"/>
          <w:szCs w:val="28"/>
        </w:rPr>
        <w:t>.</w:t>
      </w:r>
    </w:p>
    <w:p w:rsidR="00B35ACD" w:rsidRPr="00B35ACD" w:rsidRDefault="00663E41" w:rsidP="006C7302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. В случае принятия решения Комиссией Министерства о необходимости проведения дополнительного обследования </w:t>
      </w:r>
      <w:r w:rsidR="006C7302">
        <w:rPr>
          <w:rFonts w:ascii="Liberation Serif" w:hAnsi="Liberation Serif" w:cs="Liberation Serif"/>
          <w:sz w:val="28"/>
          <w:szCs w:val="28"/>
        </w:rPr>
        <w:t>секретарь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возвращает документы пациента в </w:t>
      </w:r>
      <w:r w:rsidR="00491D32" w:rsidRPr="00491D32">
        <w:rPr>
          <w:rFonts w:ascii="Liberation Serif" w:hAnsi="Liberation Serif" w:cs="Liberation Serif"/>
          <w:sz w:val="28"/>
          <w:szCs w:val="28"/>
        </w:rPr>
        <w:t>МИАЦ</w:t>
      </w:r>
      <w:r w:rsidR="006C7302"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с указанием списка недостающих документов. Сотрудник </w:t>
      </w:r>
      <w:r w:rsidR="00491D32" w:rsidRPr="00491D32">
        <w:rPr>
          <w:rFonts w:ascii="Liberation Serif" w:hAnsi="Liberation Serif" w:cs="Liberation Serif"/>
          <w:sz w:val="28"/>
          <w:szCs w:val="28"/>
        </w:rPr>
        <w:t xml:space="preserve">МИАЦ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в течение трех рабочих дней информирует об этом</w:t>
      </w:r>
      <w:r w:rsidR="006C7302">
        <w:rPr>
          <w:rFonts w:ascii="Liberation Serif" w:hAnsi="Liberation Serif" w:cs="Liberation Serif"/>
          <w:sz w:val="28"/>
          <w:szCs w:val="28"/>
        </w:rPr>
        <w:t xml:space="preserve"> направляющую пациента медицинскую организацию</w:t>
      </w:r>
      <w:r w:rsidR="00B35ACD" w:rsidRPr="00B35ACD">
        <w:rPr>
          <w:rFonts w:ascii="Liberation Serif" w:hAnsi="Liberation Serif" w:cs="Liberation Serif"/>
          <w:sz w:val="28"/>
          <w:szCs w:val="28"/>
        </w:rPr>
        <w:t>.</w:t>
      </w:r>
    </w:p>
    <w:p w:rsidR="00B35ACD" w:rsidRPr="00B35ACD" w:rsidRDefault="00663E41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. Ответственный сотрудник </w:t>
      </w:r>
      <w:r w:rsidR="006C7302">
        <w:rPr>
          <w:rFonts w:ascii="Liberation Serif" w:hAnsi="Liberation Serif" w:cs="Liberation Serif"/>
          <w:sz w:val="28"/>
          <w:szCs w:val="28"/>
        </w:rPr>
        <w:t>направляющей</w:t>
      </w:r>
      <w:r w:rsidR="006C7302" w:rsidRPr="00B35ACD"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меди</w:t>
      </w:r>
      <w:r w:rsidR="00D16913">
        <w:rPr>
          <w:rFonts w:ascii="Liberation Serif" w:hAnsi="Liberation Serif" w:cs="Liberation Serif"/>
          <w:sz w:val="28"/>
          <w:szCs w:val="28"/>
        </w:rPr>
        <w:t>цинской организации,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обеспечивает сбор необходимых н</w:t>
      </w:r>
      <w:r w:rsidR="006C7302">
        <w:rPr>
          <w:rFonts w:ascii="Liberation Serif" w:hAnsi="Liberation Serif" w:cs="Liberation Serif"/>
          <w:sz w:val="28"/>
          <w:szCs w:val="28"/>
        </w:rPr>
        <w:t>едостающих документов пациента,</w:t>
      </w:r>
      <w:r w:rsidR="00083C09">
        <w:rPr>
          <w:rFonts w:ascii="Liberation Serif" w:hAnsi="Liberation Serif" w:cs="Liberation Serif"/>
          <w:sz w:val="28"/>
          <w:szCs w:val="28"/>
        </w:rPr>
        <w:br/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в течение трех рабочих дней направляет их в </w:t>
      </w:r>
      <w:r w:rsidR="00ED7230" w:rsidRPr="00ED7230">
        <w:rPr>
          <w:rFonts w:ascii="Liberation Serif" w:hAnsi="Liberation Serif" w:cs="Liberation Serif"/>
          <w:sz w:val="28"/>
          <w:szCs w:val="28"/>
        </w:rPr>
        <w:t>МИАЦ</w:t>
      </w:r>
      <w:r w:rsidR="00D16913">
        <w:rPr>
          <w:rFonts w:ascii="Liberation Serif" w:hAnsi="Liberation Serif" w:cs="Liberation Serif"/>
          <w:sz w:val="28"/>
          <w:szCs w:val="28"/>
        </w:rPr>
        <w:t xml:space="preserve">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для повторного рассмотрения документов Комиссией Министерства.</w:t>
      </w:r>
    </w:p>
    <w:p w:rsidR="00B35ACD" w:rsidRPr="00B35ACD" w:rsidRDefault="00663E41" w:rsidP="006C7302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. При положительном решении Комиссии Министерства </w:t>
      </w:r>
      <w:r w:rsidR="002E7C9C">
        <w:rPr>
          <w:rFonts w:ascii="Liberation Serif" w:hAnsi="Liberation Serif" w:cs="Liberation Serif"/>
          <w:sz w:val="28"/>
          <w:szCs w:val="28"/>
        </w:rPr>
        <w:t xml:space="preserve">оформляется Талон ВМП </w:t>
      </w:r>
      <w:r w:rsidR="00B35ACD" w:rsidRPr="00B35ACD">
        <w:rPr>
          <w:rFonts w:ascii="Liberation Serif" w:hAnsi="Liberation Serif" w:cs="Liberation Serif"/>
          <w:sz w:val="28"/>
          <w:szCs w:val="28"/>
        </w:rPr>
        <w:t>в един</w:t>
      </w:r>
      <w:r w:rsidR="002E7C9C">
        <w:rPr>
          <w:rFonts w:ascii="Liberation Serif" w:hAnsi="Liberation Serif" w:cs="Liberation Serif"/>
          <w:sz w:val="28"/>
          <w:szCs w:val="28"/>
        </w:rPr>
        <w:t>ой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государственн</w:t>
      </w:r>
      <w:r w:rsidR="002E7C9C">
        <w:rPr>
          <w:rFonts w:ascii="Liberation Serif" w:hAnsi="Liberation Serif" w:cs="Liberation Serif"/>
          <w:sz w:val="28"/>
          <w:szCs w:val="28"/>
        </w:rPr>
        <w:t>ой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информационн</w:t>
      </w:r>
      <w:r w:rsidR="002E7C9C">
        <w:rPr>
          <w:rFonts w:ascii="Liberation Serif" w:hAnsi="Liberation Serif" w:cs="Liberation Serif"/>
          <w:sz w:val="28"/>
          <w:szCs w:val="28"/>
        </w:rPr>
        <w:t>ой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</w:t>
      </w:r>
      <w:r w:rsidR="00FB22A2">
        <w:rPr>
          <w:rFonts w:ascii="Liberation Serif" w:hAnsi="Liberation Serif" w:cs="Liberation Serif"/>
          <w:sz w:val="28"/>
          <w:szCs w:val="28"/>
        </w:rPr>
        <w:t>систем</w:t>
      </w:r>
      <w:r w:rsidR="002E7C9C">
        <w:rPr>
          <w:rFonts w:ascii="Liberation Serif" w:hAnsi="Liberation Serif" w:cs="Liberation Serif"/>
          <w:sz w:val="28"/>
          <w:szCs w:val="28"/>
        </w:rPr>
        <w:t>е</w:t>
      </w:r>
      <w:r w:rsidR="00FB22A2">
        <w:rPr>
          <w:rFonts w:ascii="Liberation Serif" w:hAnsi="Liberation Serif" w:cs="Liberation Serif"/>
          <w:sz w:val="28"/>
          <w:szCs w:val="28"/>
        </w:rPr>
        <w:t xml:space="preserve"> в сфере здравоохранения</w:t>
      </w:r>
      <w:r w:rsidR="006C7302">
        <w:rPr>
          <w:rFonts w:ascii="Liberation Serif" w:hAnsi="Liberation Serif" w:cs="Liberation Serif"/>
          <w:sz w:val="28"/>
          <w:szCs w:val="28"/>
        </w:rPr>
        <w:t xml:space="preserve"> </w:t>
      </w:r>
      <w:r w:rsidR="002E7C9C">
        <w:rPr>
          <w:rFonts w:ascii="Liberation Serif" w:hAnsi="Liberation Serif" w:cs="Liberation Serif"/>
          <w:sz w:val="28"/>
          <w:szCs w:val="28"/>
        </w:rPr>
        <w:t xml:space="preserve">с прикреплением документов, указанных в пункте </w:t>
      </w:r>
      <w:r w:rsidR="006C7302">
        <w:rPr>
          <w:rFonts w:ascii="Liberation Serif" w:hAnsi="Liberation Serif" w:cs="Liberation Serif"/>
          <w:sz w:val="28"/>
          <w:szCs w:val="28"/>
        </w:rPr>
        <w:t>5 Положения</w:t>
      </w:r>
      <w:r w:rsidR="006C7302">
        <w:rPr>
          <w:rFonts w:ascii="Liberation Serif" w:hAnsi="Liberation Serif" w:cs="Liberation Serif"/>
          <w:sz w:val="28"/>
          <w:szCs w:val="28"/>
        </w:rPr>
        <w:br/>
      </w:r>
      <w:r w:rsidR="002E7C9C">
        <w:rPr>
          <w:rFonts w:ascii="Liberation Serif" w:hAnsi="Liberation Serif" w:cs="Liberation Serif"/>
          <w:sz w:val="28"/>
          <w:szCs w:val="28"/>
        </w:rPr>
        <w:t>о порядке отбора</w:t>
      </w:r>
      <w:r w:rsidR="006C7302">
        <w:rPr>
          <w:rFonts w:ascii="Liberation Serif" w:hAnsi="Liberation Serif" w:cs="Liberation Serif"/>
          <w:sz w:val="28"/>
          <w:szCs w:val="28"/>
        </w:rPr>
        <w:t xml:space="preserve"> </w:t>
      </w:r>
      <w:r w:rsidR="002E7C9C" w:rsidRPr="002E7C9C">
        <w:rPr>
          <w:rFonts w:ascii="Liberation Serif" w:hAnsi="Liberation Serif" w:cs="Liberation Serif"/>
          <w:sz w:val="28"/>
          <w:szCs w:val="28"/>
        </w:rPr>
        <w:t>и направления пациентов, проживающих</w:t>
      </w:r>
      <w:r w:rsidR="002E7C9C">
        <w:rPr>
          <w:rFonts w:ascii="Liberation Serif" w:hAnsi="Liberation Serif" w:cs="Liberation Serif"/>
          <w:sz w:val="28"/>
          <w:szCs w:val="28"/>
        </w:rPr>
        <w:t xml:space="preserve"> </w:t>
      </w:r>
      <w:r w:rsidR="002E7C9C" w:rsidRPr="002E7C9C">
        <w:rPr>
          <w:rFonts w:ascii="Liberation Serif" w:hAnsi="Liberation Serif" w:cs="Liberation Serif"/>
          <w:sz w:val="28"/>
          <w:szCs w:val="28"/>
        </w:rPr>
        <w:t>на территории Свердловской области, для оказания ВМП</w:t>
      </w:r>
      <w:r w:rsidR="002F19B5">
        <w:rPr>
          <w:rFonts w:ascii="Liberation Serif" w:hAnsi="Liberation Serif" w:cs="Liberation Serif"/>
          <w:sz w:val="28"/>
          <w:szCs w:val="28"/>
        </w:rPr>
        <w:t>.</w:t>
      </w:r>
      <w:r w:rsidR="002E7C9C">
        <w:rPr>
          <w:rFonts w:ascii="Liberation Serif" w:hAnsi="Liberation Serif" w:cs="Liberation Serif"/>
          <w:sz w:val="28"/>
          <w:szCs w:val="28"/>
        </w:rPr>
        <w:t xml:space="preserve"> Талон ВМП переводится н</w:t>
      </w:r>
      <w:r w:rsidR="002F19B5">
        <w:rPr>
          <w:rFonts w:ascii="Liberation Serif" w:hAnsi="Liberation Serif" w:cs="Liberation Serif"/>
          <w:sz w:val="28"/>
          <w:szCs w:val="28"/>
        </w:rPr>
        <w:t>а 2 этап, для принятия решения</w:t>
      </w:r>
      <w:r w:rsidR="006C7302">
        <w:rPr>
          <w:rFonts w:ascii="Liberation Serif" w:hAnsi="Liberation Serif" w:cs="Liberation Serif"/>
          <w:sz w:val="28"/>
          <w:szCs w:val="28"/>
        </w:rPr>
        <w:t xml:space="preserve"> </w:t>
      </w:r>
      <w:r w:rsidR="002E7C9C">
        <w:rPr>
          <w:rFonts w:ascii="Liberation Serif" w:hAnsi="Liberation Serif" w:cs="Liberation Serif"/>
          <w:sz w:val="28"/>
          <w:szCs w:val="28"/>
        </w:rPr>
        <w:t>об оказании</w:t>
      </w:r>
      <w:r w:rsidR="00083C09">
        <w:rPr>
          <w:rFonts w:ascii="Liberation Serif" w:hAnsi="Liberation Serif" w:cs="Liberation Serif"/>
          <w:sz w:val="28"/>
          <w:szCs w:val="28"/>
        </w:rPr>
        <w:t xml:space="preserve"> или наличии </w:t>
      </w:r>
      <w:r w:rsidR="002F19B5">
        <w:rPr>
          <w:rFonts w:ascii="Liberation Serif" w:hAnsi="Liberation Serif" w:cs="Liberation Serif"/>
          <w:sz w:val="28"/>
          <w:szCs w:val="28"/>
        </w:rPr>
        <w:t>противопоказаний</w:t>
      </w:r>
      <w:r w:rsidR="006C7302">
        <w:rPr>
          <w:rFonts w:ascii="Liberation Serif" w:hAnsi="Liberation Serif" w:cs="Liberation Serif"/>
          <w:sz w:val="28"/>
          <w:szCs w:val="28"/>
        </w:rPr>
        <w:t xml:space="preserve"> ВМП медицинской организацией </w:t>
      </w:r>
      <w:r w:rsidR="002E7C9C">
        <w:rPr>
          <w:rFonts w:ascii="Liberation Serif" w:hAnsi="Liberation Serif" w:cs="Liberation Serif"/>
          <w:sz w:val="28"/>
          <w:szCs w:val="28"/>
        </w:rPr>
        <w:t xml:space="preserve">в которую направлен пациент. </w:t>
      </w:r>
    </w:p>
    <w:p w:rsidR="00B35ACD" w:rsidRPr="00B35ACD" w:rsidRDefault="00663E41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P347"/>
      <w:bookmarkEnd w:id="6"/>
      <w:r>
        <w:rPr>
          <w:rFonts w:ascii="Liberation Serif" w:hAnsi="Liberation Serif" w:cs="Liberation Serif"/>
          <w:sz w:val="28"/>
          <w:szCs w:val="28"/>
        </w:rPr>
        <w:t>11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. Решение медицинской организации, оказывающей ВМП, в электронном виде, как приложение к Талону на ВМП в единой государственной информационной системе в сфере здравоохранения, поступает из </w:t>
      </w:r>
      <w:r w:rsidR="00B81F4F" w:rsidRPr="00B81F4F">
        <w:rPr>
          <w:rFonts w:ascii="Liberation Serif" w:hAnsi="Liberation Serif" w:cs="Liberation Serif"/>
          <w:sz w:val="28"/>
          <w:szCs w:val="28"/>
        </w:rPr>
        <w:t>МИАЦ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в Министерство здравоохранения Свердловской области, ГАУЗ СО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Центр специализированных видов медицинской помощи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Уральский институт травматологии и ортопедии им. В.Д. </w:t>
      </w:r>
      <w:proofErr w:type="spellStart"/>
      <w:r w:rsidR="00B35ACD" w:rsidRPr="00B35ACD">
        <w:rPr>
          <w:rFonts w:ascii="Liberation Serif" w:hAnsi="Liberation Serif" w:cs="Liberation Serif"/>
          <w:sz w:val="28"/>
          <w:szCs w:val="28"/>
        </w:rPr>
        <w:t>Чаклина</w:t>
      </w:r>
      <w:proofErr w:type="spellEnd"/>
      <w:r w:rsidR="002E7C9C">
        <w:rPr>
          <w:rFonts w:ascii="Liberation Serif" w:hAnsi="Liberation Serif" w:cs="Liberation Serif"/>
          <w:sz w:val="28"/>
          <w:szCs w:val="28"/>
        </w:rPr>
        <w:t>» (по профилю «травматология и ортопедия»)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B35ACD" w:rsidRPr="00B35ACD">
        <w:rPr>
          <w:rFonts w:ascii="Liberation Serif" w:hAnsi="Liberation Serif" w:cs="Liberation Serif"/>
          <w:sz w:val="28"/>
          <w:szCs w:val="28"/>
        </w:rPr>
        <w:t>Областная детская клиническая больница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(по </w:t>
      </w:r>
      <w:r w:rsidR="002E7C9C">
        <w:rPr>
          <w:rFonts w:ascii="Liberation Serif" w:hAnsi="Liberation Serif" w:cs="Liberation Serif"/>
          <w:sz w:val="28"/>
          <w:szCs w:val="28"/>
        </w:rPr>
        <w:t>детскому населению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городов Екатеринбург, Сысерть, Березовский, Арамиль, Верхняя Пышма, Среднеуральск, Полевской, поселка Большой Исток), ГАУЗ СО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Городская больница </w:t>
      </w:r>
      <w:r w:rsidR="002E7C9C">
        <w:rPr>
          <w:rFonts w:ascii="Liberation Serif" w:hAnsi="Liberation Serif" w:cs="Liberation Serif"/>
          <w:sz w:val="28"/>
          <w:szCs w:val="28"/>
        </w:rPr>
        <w:t>№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4 город Нижний Тагил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B35ACD" w:rsidRPr="00B35ACD">
        <w:rPr>
          <w:rFonts w:ascii="Liberation Serif" w:hAnsi="Liberation Serif" w:cs="Liberation Serif"/>
          <w:sz w:val="28"/>
          <w:szCs w:val="28"/>
        </w:rPr>
        <w:t>Детская городская больница город Нижний Тагил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(по жителям Горнозаводского управленческого округа Свердловской области), ГАУЗ СО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B35ACD" w:rsidRPr="00B35ACD">
        <w:rPr>
          <w:rFonts w:ascii="Liberation Serif" w:hAnsi="Liberation Serif" w:cs="Liberation Serif"/>
          <w:sz w:val="28"/>
          <w:szCs w:val="28"/>
        </w:rPr>
        <w:t>Ирбитская</w:t>
      </w:r>
      <w:proofErr w:type="spellEnd"/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центральная городская больница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(по жителям Восточного управленческого округа Свердловской области), ГАУЗ СО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B35ACD" w:rsidRPr="00B35ACD">
        <w:rPr>
          <w:rFonts w:ascii="Liberation Serif" w:hAnsi="Liberation Serif" w:cs="Liberation Serif"/>
          <w:sz w:val="28"/>
          <w:szCs w:val="28"/>
        </w:rPr>
        <w:t>Краснотурьинская городская больница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(по жителям Северного управленческого округа Свердловской области), ГАУЗ СО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B35ACD" w:rsidRPr="00B35ACD">
        <w:rPr>
          <w:rFonts w:ascii="Liberation Serif" w:hAnsi="Liberation Serif" w:cs="Liberation Serif"/>
          <w:sz w:val="28"/>
          <w:szCs w:val="28"/>
        </w:rPr>
        <w:t>Городская больница город Первоуральск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B35ACD" w:rsidRPr="00B35ACD">
        <w:rPr>
          <w:rFonts w:ascii="Liberation Serif" w:hAnsi="Liberation Serif" w:cs="Liberation Serif"/>
          <w:sz w:val="28"/>
          <w:szCs w:val="28"/>
        </w:rPr>
        <w:t>Детская городская больница город Первоуральск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(по жителям Западного управленческого округа Свердловской области), ГАУЗ СО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B35ACD" w:rsidRPr="00B35ACD">
        <w:rPr>
          <w:rFonts w:ascii="Liberation Serif" w:hAnsi="Liberation Serif" w:cs="Liberation Serif"/>
          <w:sz w:val="28"/>
          <w:szCs w:val="28"/>
        </w:rPr>
        <w:t>Городская больница город Каменск-Уральский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, ГАУЗ СО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="00B35ACD" w:rsidRPr="00B35ACD">
        <w:rPr>
          <w:rFonts w:ascii="Liberation Serif" w:hAnsi="Liberation Serif" w:cs="Liberation Serif"/>
          <w:sz w:val="28"/>
          <w:szCs w:val="28"/>
        </w:rPr>
        <w:t>Детская городская больница город Каменск-Уральский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="00B35ACD" w:rsidRPr="00B35ACD">
        <w:rPr>
          <w:rFonts w:ascii="Liberation Serif" w:hAnsi="Liberation Serif" w:cs="Liberation Serif"/>
          <w:sz w:val="28"/>
          <w:szCs w:val="28"/>
        </w:rPr>
        <w:t xml:space="preserve"> (по жителям Южного управленческого округа Свердловской области).</w:t>
      </w:r>
    </w:p>
    <w:p w:rsidR="00B35ACD" w:rsidRPr="00B35ACD" w:rsidRDefault="00B35ACD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1</w:t>
      </w:r>
      <w:r w:rsidR="00663E41">
        <w:rPr>
          <w:rFonts w:ascii="Liberation Serif" w:hAnsi="Liberation Serif" w:cs="Liberation Serif"/>
          <w:sz w:val="28"/>
          <w:szCs w:val="28"/>
        </w:rPr>
        <w:t>2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. Сотрудники </w:t>
      </w:r>
      <w:r w:rsidR="002F19B5">
        <w:rPr>
          <w:rFonts w:ascii="Liberation Serif" w:hAnsi="Liberation Serif" w:cs="Liberation Serif"/>
          <w:sz w:val="28"/>
          <w:szCs w:val="28"/>
        </w:rPr>
        <w:t>медицинских организаций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, перечисленных в </w:t>
      </w:r>
      <w:r w:rsidRPr="002E7C9C">
        <w:rPr>
          <w:rFonts w:ascii="Liberation Serif" w:hAnsi="Liberation Serif" w:cs="Liberation Serif"/>
          <w:sz w:val="28"/>
          <w:szCs w:val="28"/>
        </w:rPr>
        <w:t xml:space="preserve">пункте </w:t>
      </w:r>
      <w:r w:rsidR="00617BF2">
        <w:rPr>
          <w:rFonts w:ascii="Liberation Serif" w:hAnsi="Liberation Serif" w:cs="Liberation Serif"/>
          <w:sz w:val="28"/>
          <w:szCs w:val="28"/>
        </w:rPr>
        <w:t>11</w:t>
      </w:r>
      <w:r w:rsidRPr="002E7C9C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>настоящего положения, ответственные за организацию работы по оказанию ВМП жителям Свердловской области, а также секретари Комиссии Министерства:</w:t>
      </w:r>
    </w:p>
    <w:p w:rsidR="00B35ACD" w:rsidRPr="00B35ACD" w:rsidRDefault="00B35ACD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1) оповещают медицинскую организацию, направившую документы пациента, о принятом решении медицинской организации, оказывающей ВМП, в течение трех рабочих дней со дня получения данного решения, а в случае необходимости </w:t>
      </w:r>
      <w:r w:rsidR="006C7302">
        <w:rPr>
          <w:rFonts w:ascii="Liberation Serif" w:hAnsi="Liberation Serif" w:cs="Liberation Serif"/>
          <w:sz w:val="28"/>
          <w:szCs w:val="28"/>
        </w:rPr>
        <w:t>неотложной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госпитализации в день получения решения;</w:t>
      </w:r>
    </w:p>
    <w:p w:rsidR="00B35ACD" w:rsidRPr="00B35ACD" w:rsidRDefault="00B35ACD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2) передают </w:t>
      </w:r>
      <w:r w:rsidR="006C7302">
        <w:rPr>
          <w:rFonts w:ascii="Liberation Serif" w:hAnsi="Liberation Serif" w:cs="Liberation Serif"/>
          <w:sz w:val="28"/>
          <w:szCs w:val="28"/>
        </w:rPr>
        <w:t>направляющей медицинской организации</w:t>
      </w:r>
      <w:r w:rsidRPr="00B35ACD">
        <w:rPr>
          <w:rFonts w:ascii="Liberation Serif" w:hAnsi="Liberation Serif" w:cs="Liberation Serif"/>
          <w:sz w:val="28"/>
          <w:szCs w:val="28"/>
        </w:rPr>
        <w:t>, перечень обследований, необходимых при госпитализации в медицинскую организацию, оказывающую ВМП, посредством почтовой и (или) защищенной электронной связи</w:t>
      </w:r>
      <w:r w:rsidR="006C7302">
        <w:rPr>
          <w:rFonts w:ascii="Liberation Serif" w:hAnsi="Liberation Serif" w:cs="Liberation Serif"/>
          <w:sz w:val="28"/>
          <w:szCs w:val="28"/>
        </w:rPr>
        <w:t xml:space="preserve"> для организации проведения обследований пациенту</w:t>
      </w:r>
      <w:r w:rsidRPr="00B35ACD">
        <w:rPr>
          <w:rFonts w:ascii="Liberation Serif" w:hAnsi="Liberation Serif" w:cs="Liberation Serif"/>
          <w:sz w:val="28"/>
          <w:szCs w:val="28"/>
        </w:rPr>
        <w:t>;</w:t>
      </w:r>
    </w:p>
    <w:p w:rsidR="00B35ACD" w:rsidRPr="00B35ACD" w:rsidRDefault="00B35ACD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 xml:space="preserve">3) назначают явку за получением направления, Талона на оказание ВМП, содержащего паспортную часть (1 - 3 этапы), а </w:t>
      </w:r>
      <w:r w:rsidR="002E7C9C">
        <w:rPr>
          <w:rFonts w:ascii="Liberation Serif" w:hAnsi="Liberation Serif" w:cs="Liberation Serif"/>
          <w:sz w:val="28"/>
          <w:szCs w:val="28"/>
        </w:rPr>
        <w:t>также</w:t>
      </w:r>
      <w:r w:rsidR="00617BF2">
        <w:rPr>
          <w:rFonts w:ascii="Liberation Serif" w:hAnsi="Liberation Serif" w:cs="Liberation Serif"/>
          <w:sz w:val="28"/>
          <w:szCs w:val="28"/>
        </w:rPr>
        <w:t>,</w:t>
      </w:r>
      <w:r w:rsidR="002E7C9C">
        <w:rPr>
          <w:rFonts w:ascii="Liberation Serif" w:hAnsi="Liberation Serif" w:cs="Liberation Serif"/>
          <w:sz w:val="28"/>
          <w:szCs w:val="28"/>
        </w:rPr>
        <w:t xml:space="preserve"> направления для обращения</w:t>
      </w:r>
      <w:r w:rsidR="002E7C9C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 xml:space="preserve">в Свердловское региональное отделение </w:t>
      </w:r>
      <w:r w:rsidR="002F19B5" w:rsidRPr="002F19B5">
        <w:rPr>
          <w:rFonts w:ascii="Liberation Serif" w:hAnsi="Liberation Serif" w:cs="Liberation Serif"/>
          <w:bCs/>
          <w:sz w:val="28"/>
          <w:szCs w:val="28"/>
        </w:rPr>
        <w:t>Фонда пенсионного и социального страхования Российской Федерации</w:t>
      </w:r>
      <w:r w:rsidR="002F19B5" w:rsidRPr="002F19B5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по вопросу оформления бесплатных проездных документов к месту лечения и обратно пациентам, получателям набора социальных услуг, при наличии документов о льготах в соответствии с </w:t>
      </w:r>
      <w:r w:rsidRPr="002E7C9C">
        <w:rPr>
          <w:rFonts w:ascii="Liberation Serif" w:hAnsi="Liberation Serif" w:cs="Liberation Serif"/>
          <w:sz w:val="28"/>
          <w:szCs w:val="28"/>
        </w:rPr>
        <w:t>Приказом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и социального развития Рос</w:t>
      </w:r>
      <w:r w:rsidR="002F19B5">
        <w:rPr>
          <w:rFonts w:ascii="Liberation Serif" w:hAnsi="Liberation Serif" w:cs="Liberation Serif"/>
          <w:sz w:val="28"/>
          <w:szCs w:val="28"/>
        </w:rPr>
        <w:t>сийской Федерации от 05.10.2005</w:t>
      </w:r>
      <w:r w:rsidR="002F19B5">
        <w:rPr>
          <w:rFonts w:ascii="Liberation Serif" w:hAnsi="Liberation Serif" w:cs="Liberation Serif"/>
          <w:sz w:val="28"/>
          <w:szCs w:val="28"/>
        </w:rPr>
        <w:br/>
        <w:t>№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617 </w:t>
      </w:r>
      <w:r w:rsidR="002E7C9C">
        <w:rPr>
          <w:rFonts w:ascii="Liberation Serif" w:hAnsi="Liberation Serif" w:cs="Liberation Serif"/>
          <w:sz w:val="28"/>
          <w:szCs w:val="28"/>
        </w:rPr>
        <w:t>«</w:t>
      </w:r>
      <w:r w:rsidRPr="00B35ACD">
        <w:rPr>
          <w:rFonts w:ascii="Liberation Serif" w:hAnsi="Liberation Serif" w:cs="Liberation Serif"/>
          <w:sz w:val="28"/>
          <w:szCs w:val="28"/>
        </w:rPr>
        <w:t>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</w:t>
      </w:r>
      <w:r w:rsidR="002E7C9C">
        <w:rPr>
          <w:rFonts w:ascii="Liberation Serif" w:hAnsi="Liberation Serif" w:cs="Liberation Serif"/>
          <w:sz w:val="28"/>
          <w:szCs w:val="28"/>
        </w:rPr>
        <w:t>»</w:t>
      </w:r>
      <w:r w:rsidRPr="00B35ACD">
        <w:rPr>
          <w:rFonts w:ascii="Liberation Serif" w:hAnsi="Liberation Serif" w:cs="Liberation Serif"/>
          <w:sz w:val="28"/>
          <w:szCs w:val="28"/>
        </w:rPr>
        <w:t>.</w:t>
      </w:r>
    </w:p>
    <w:p w:rsidR="00B35ACD" w:rsidRPr="00B35ACD" w:rsidRDefault="00B35ACD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1</w:t>
      </w:r>
      <w:r w:rsidR="00663E41">
        <w:rPr>
          <w:rFonts w:ascii="Liberation Serif" w:hAnsi="Liberation Serif" w:cs="Liberation Serif"/>
          <w:sz w:val="28"/>
          <w:szCs w:val="28"/>
        </w:rPr>
        <w:t>3</w:t>
      </w:r>
      <w:r w:rsidRPr="00B35ACD">
        <w:rPr>
          <w:rFonts w:ascii="Liberation Serif" w:hAnsi="Liberation Serif" w:cs="Liberation Serif"/>
          <w:sz w:val="28"/>
          <w:szCs w:val="28"/>
        </w:rPr>
        <w:t>. После выдачи пациенту всех необходимых документов для госпитализации в медицинскую организацию, оказывающую ВМП, копии документов пациента хранятся у секретарей Комиссии Министерства здравоохранения Свердловской области в течение 10 лет.</w:t>
      </w:r>
    </w:p>
    <w:p w:rsidR="00B35ACD" w:rsidRPr="00B35ACD" w:rsidRDefault="00B35ACD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1</w:t>
      </w:r>
      <w:r w:rsidR="00663E41">
        <w:rPr>
          <w:rFonts w:ascii="Liberation Serif" w:hAnsi="Liberation Serif" w:cs="Liberation Serif"/>
          <w:sz w:val="28"/>
          <w:szCs w:val="28"/>
        </w:rPr>
        <w:t>4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. Выписка из протокола решения Комиссии Министерства здравоохранения Свердловской области, содержащая в том числе номер Талона </w:t>
      </w:r>
      <w:r w:rsidR="006C7302">
        <w:rPr>
          <w:rFonts w:ascii="Liberation Serif" w:hAnsi="Liberation Serif" w:cs="Liberation Serif"/>
          <w:sz w:val="28"/>
          <w:szCs w:val="28"/>
        </w:rPr>
        <w:t>ВМП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в единой государственной информационной системе в сфере здравоохранения, ответственным сотрудником </w:t>
      </w:r>
      <w:r w:rsidR="002F19B5">
        <w:rPr>
          <w:rFonts w:ascii="Liberation Serif" w:hAnsi="Liberation Serif" w:cs="Liberation Serif"/>
          <w:sz w:val="28"/>
          <w:szCs w:val="28"/>
        </w:rPr>
        <w:t>МИАЦ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 направляется в медицинскую организацию, направившую документы пациента, посредством почтовой и (или) защищенной электронной связи.</w:t>
      </w:r>
    </w:p>
    <w:p w:rsidR="00B35ACD" w:rsidRPr="00B35ACD" w:rsidRDefault="00B35ACD" w:rsidP="00FA062C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35ACD">
        <w:rPr>
          <w:rFonts w:ascii="Liberation Serif" w:hAnsi="Liberation Serif" w:cs="Liberation Serif"/>
          <w:sz w:val="28"/>
          <w:szCs w:val="28"/>
        </w:rPr>
        <w:t>1</w:t>
      </w:r>
      <w:r w:rsidR="00663E41">
        <w:rPr>
          <w:rFonts w:ascii="Liberation Serif" w:hAnsi="Liberation Serif" w:cs="Liberation Serif"/>
          <w:sz w:val="28"/>
          <w:szCs w:val="28"/>
        </w:rPr>
        <w:t>5</w:t>
      </w:r>
      <w:r w:rsidRPr="00B35ACD">
        <w:rPr>
          <w:rFonts w:ascii="Liberation Serif" w:hAnsi="Liberation Serif" w:cs="Liberation Serif"/>
          <w:sz w:val="28"/>
          <w:szCs w:val="28"/>
        </w:rPr>
        <w:t xml:space="preserve">. Медицинская организация, направившая документы пациента, информирует пациента (его законного представителя) о номере Талона в единой государственной информационной системе в сфере здравоохранения с целью отслеживания на сайте </w:t>
      </w:r>
      <w:hyperlink r:id="rId6">
        <w:r w:rsidRPr="002F19B5">
          <w:rPr>
            <w:rFonts w:ascii="Liberation Serif" w:hAnsi="Liberation Serif" w:cs="Liberation Serif"/>
            <w:sz w:val="28"/>
            <w:szCs w:val="28"/>
          </w:rPr>
          <w:t>http://talon.rosminzdrav.ru</w:t>
        </w:r>
      </w:hyperlink>
      <w:r w:rsidR="002F19B5">
        <w:rPr>
          <w:rFonts w:ascii="Liberation Serif" w:hAnsi="Liberation Serif" w:cs="Liberation Serif"/>
          <w:sz w:val="28"/>
          <w:szCs w:val="28"/>
        </w:rPr>
        <w:t>, а также</w:t>
      </w:r>
      <w:r w:rsidR="00617BF2">
        <w:rPr>
          <w:rFonts w:ascii="Liberation Serif" w:hAnsi="Liberation Serif" w:cs="Liberation Serif"/>
          <w:sz w:val="28"/>
          <w:szCs w:val="28"/>
        </w:rPr>
        <w:t>,</w:t>
      </w:r>
      <w:r w:rsidR="002F19B5">
        <w:rPr>
          <w:rFonts w:ascii="Liberation Serif" w:hAnsi="Liberation Serif" w:cs="Liberation Serif"/>
          <w:sz w:val="28"/>
          <w:szCs w:val="28"/>
        </w:rPr>
        <w:t xml:space="preserve"> выдает выписку</w:t>
      </w:r>
      <w:r w:rsidR="00FA062C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из протокола решения Комиссии Министерства здравоохранения Свердл</w:t>
      </w:r>
      <w:r w:rsidR="00571E85">
        <w:rPr>
          <w:rFonts w:ascii="Liberation Serif" w:hAnsi="Liberation Serif" w:cs="Liberation Serif"/>
          <w:sz w:val="28"/>
          <w:szCs w:val="28"/>
        </w:rPr>
        <w:t>овской области на руки пациенту</w:t>
      </w:r>
      <w:r w:rsidR="00FA062C">
        <w:rPr>
          <w:rFonts w:ascii="Liberation Serif" w:hAnsi="Liberation Serif" w:cs="Liberation Serif"/>
          <w:sz w:val="28"/>
          <w:szCs w:val="28"/>
        </w:rPr>
        <w:t xml:space="preserve"> </w:t>
      </w:r>
      <w:r w:rsidRPr="00B35ACD">
        <w:rPr>
          <w:rFonts w:ascii="Liberation Serif" w:hAnsi="Liberation Serif" w:cs="Liberation Serif"/>
          <w:sz w:val="28"/>
          <w:szCs w:val="28"/>
        </w:rPr>
        <w:t>(его законному представителю) по письменному заявлению или направляет пациенту (его законному представителю) посре</w:t>
      </w:r>
      <w:r w:rsidR="00FA062C">
        <w:rPr>
          <w:rFonts w:ascii="Liberation Serif" w:hAnsi="Liberation Serif" w:cs="Liberation Serif"/>
          <w:sz w:val="28"/>
          <w:szCs w:val="28"/>
        </w:rPr>
        <w:t>дством почтовой</w:t>
      </w:r>
      <w:r w:rsidR="00FA062C">
        <w:rPr>
          <w:rFonts w:ascii="Liberation Serif" w:hAnsi="Liberation Serif" w:cs="Liberation Serif"/>
          <w:sz w:val="28"/>
          <w:szCs w:val="28"/>
        </w:rPr>
        <w:br/>
      </w:r>
      <w:r w:rsidRPr="00B35ACD">
        <w:rPr>
          <w:rFonts w:ascii="Liberation Serif" w:hAnsi="Liberation Serif" w:cs="Liberation Serif"/>
          <w:sz w:val="28"/>
          <w:szCs w:val="28"/>
        </w:rPr>
        <w:t>и (или) защищенной электронной связи.</w:t>
      </w:r>
    </w:p>
    <w:p w:rsidR="00B35ACD" w:rsidRPr="00B35ACD" w:rsidRDefault="00B35ACD" w:rsidP="00FA062C">
      <w:pPr>
        <w:pStyle w:val="ConsPlusNormal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</w:p>
    <w:p w:rsidR="00B35ACD" w:rsidRPr="00B35ACD" w:rsidRDefault="00B35ACD" w:rsidP="00FA062C">
      <w:pPr>
        <w:pStyle w:val="ConsPlusNormal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</w:p>
    <w:sectPr w:rsidR="00B35ACD" w:rsidRPr="00B35ACD" w:rsidSect="00C7310F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90" w:rsidRDefault="00A63D90" w:rsidP="00972D92">
      <w:pPr>
        <w:spacing w:after="0"/>
      </w:pPr>
      <w:r>
        <w:separator/>
      </w:r>
    </w:p>
  </w:endnote>
  <w:endnote w:type="continuationSeparator" w:id="0">
    <w:p w:rsidR="00A63D90" w:rsidRDefault="00A63D90" w:rsidP="00972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90" w:rsidRDefault="00A63D90" w:rsidP="00972D92">
      <w:pPr>
        <w:spacing w:after="0"/>
      </w:pPr>
      <w:r>
        <w:separator/>
      </w:r>
    </w:p>
  </w:footnote>
  <w:footnote w:type="continuationSeparator" w:id="0">
    <w:p w:rsidR="00A63D90" w:rsidRDefault="00A63D90" w:rsidP="00972D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9570134"/>
      <w:docPartObj>
        <w:docPartGallery w:val="Page Numbers (Top of Page)"/>
        <w:docPartUnique/>
      </w:docPartObj>
    </w:sdtPr>
    <w:sdtEndPr/>
    <w:sdtContent>
      <w:p w:rsidR="002E7C9C" w:rsidRDefault="002E7C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331">
          <w:rPr>
            <w:noProof/>
          </w:rPr>
          <w:t>16</w:t>
        </w:r>
        <w:r>
          <w:fldChar w:fldCharType="end"/>
        </w:r>
      </w:p>
    </w:sdtContent>
  </w:sdt>
  <w:p w:rsidR="002E7C9C" w:rsidRDefault="002E7C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CD"/>
    <w:rsid w:val="000006BF"/>
    <w:rsid w:val="0001628F"/>
    <w:rsid w:val="00083C09"/>
    <w:rsid w:val="00094393"/>
    <w:rsid w:val="000B4162"/>
    <w:rsid w:val="000C736F"/>
    <w:rsid w:val="0010068E"/>
    <w:rsid w:val="00134FAA"/>
    <w:rsid w:val="00146048"/>
    <w:rsid w:val="001C1F3D"/>
    <w:rsid w:val="00210B39"/>
    <w:rsid w:val="00213638"/>
    <w:rsid w:val="00236A09"/>
    <w:rsid w:val="00254AD2"/>
    <w:rsid w:val="002C0D74"/>
    <w:rsid w:val="002E33FB"/>
    <w:rsid w:val="002E7C9C"/>
    <w:rsid w:val="002F19B5"/>
    <w:rsid w:val="0032789E"/>
    <w:rsid w:val="00331330"/>
    <w:rsid w:val="0035338C"/>
    <w:rsid w:val="003762D5"/>
    <w:rsid w:val="00485DD3"/>
    <w:rsid w:val="00491D32"/>
    <w:rsid w:val="004B0D40"/>
    <w:rsid w:val="004C2331"/>
    <w:rsid w:val="004C5EE1"/>
    <w:rsid w:val="004F3FAA"/>
    <w:rsid w:val="00501A8D"/>
    <w:rsid w:val="0051265A"/>
    <w:rsid w:val="00522676"/>
    <w:rsid w:val="00556FC6"/>
    <w:rsid w:val="00566F17"/>
    <w:rsid w:val="00571E85"/>
    <w:rsid w:val="0058760D"/>
    <w:rsid w:val="005A6627"/>
    <w:rsid w:val="005C6813"/>
    <w:rsid w:val="005D31AF"/>
    <w:rsid w:val="00617BF2"/>
    <w:rsid w:val="0062393F"/>
    <w:rsid w:val="00636615"/>
    <w:rsid w:val="0064526B"/>
    <w:rsid w:val="00663E41"/>
    <w:rsid w:val="006867D9"/>
    <w:rsid w:val="006A4FE7"/>
    <w:rsid w:val="006A57E3"/>
    <w:rsid w:val="006C7302"/>
    <w:rsid w:val="006D2CFD"/>
    <w:rsid w:val="006D468A"/>
    <w:rsid w:val="006E26FC"/>
    <w:rsid w:val="006F7C4A"/>
    <w:rsid w:val="007045AB"/>
    <w:rsid w:val="00705B78"/>
    <w:rsid w:val="00731727"/>
    <w:rsid w:val="007610C0"/>
    <w:rsid w:val="0077018D"/>
    <w:rsid w:val="007B13D0"/>
    <w:rsid w:val="007F256E"/>
    <w:rsid w:val="008269C4"/>
    <w:rsid w:val="00862672"/>
    <w:rsid w:val="00882EB1"/>
    <w:rsid w:val="008D35ED"/>
    <w:rsid w:val="008F0F27"/>
    <w:rsid w:val="00913501"/>
    <w:rsid w:val="00952B2E"/>
    <w:rsid w:val="00953217"/>
    <w:rsid w:val="00964BE7"/>
    <w:rsid w:val="00972D92"/>
    <w:rsid w:val="00973C6E"/>
    <w:rsid w:val="00984403"/>
    <w:rsid w:val="009E1FA0"/>
    <w:rsid w:val="009F0BD6"/>
    <w:rsid w:val="00A13846"/>
    <w:rsid w:val="00A30B2A"/>
    <w:rsid w:val="00A44E4A"/>
    <w:rsid w:val="00A63D90"/>
    <w:rsid w:val="00A74751"/>
    <w:rsid w:val="00A9641F"/>
    <w:rsid w:val="00AA37AD"/>
    <w:rsid w:val="00AE0CCD"/>
    <w:rsid w:val="00AE450E"/>
    <w:rsid w:val="00AE4C02"/>
    <w:rsid w:val="00AF0345"/>
    <w:rsid w:val="00B35485"/>
    <w:rsid w:val="00B35ACD"/>
    <w:rsid w:val="00B416B7"/>
    <w:rsid w:val="00B46FD7"/>
    <w:rsid w:val="00B81F4F"/>
    <w:rsid w:val="00BE5941"/>
    <w:rsid w:val="00C33983"/>
    <w:rsid w:val="00C7310F"/>
    <w:rsid w:val="00C743D9"/>
    <w:rsid w:val="00CC0352"/>
    <w:rsid w:val="00D1558B"/>
    <w:rsid w:val="00D16913"/>
    <w:rsid w:val="00D20543"/>
    <w:rsid w:val="00D369ED"/>
    <w:rsid w:val="00DA577D"/>
    <w:rsid w:val="00DC628E"/>
    <w:rsid w:val="00DF1C97"/>
    <w:rsid w:val="00E37618"/>
    <w:rsid w:val="00E4511B"/>
    <w:rsid w:val="00E60E69"/>
    <w:rsid w:val="00E6145B"/>
    <w:rsid w:val="00EB72BD"/>
    <w:rsid w:val="00ED1256"/>
    <w:rsid w:val="00ED7230"/>
    <w:rsid w:val="00EE4B17"/>
    <w:rsid w:val="00F20D71"/>
    <w:rsid w:val="00F30CC0"/>
    <w:rsid w:val="00F54D36"/>
    <w:rsid w:val="00F57E22"/>
    <w:rsid w:val="00F63B3A"/>
    <w:rsid w:val="00FA062C"/>
    <w:rsid w:val="00FB22A2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2883"/>
  <w15:chartTrackingRefBased/>
  <w15:docId w15:val="{16F38608-38DD-48EB-A6FA-B678596D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57E3"/>
    <w:pPr>
      <w:suppressAutoHyphens/>
      <w:autoSpaceDN w:val="0"/>
      <w:spacing w:line="240" w:lineRule="auto"/>
      <w:textAlignment w:val="baseline"/>
    </w:pPr>
    <w:rPr>
      <w:rFonts w:ascii="Liberation Serif" w:eastAsia="Calibri" w:hAnsi="Liberation Serif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5A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5A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5A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D1558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2D9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72D92"/>
    <w:rPr>
      <w:rFonts w:ascii="Liberation Serif" w:eastAsia="Calibri" w:hAnsi="Liberation Serif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972D9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72D92"/>
    <w:rPr>
      <w:rFonts w:ascii="Liberation Serif" w:eastAsia="Calibri" w:hAnsi="Liberation Serif" w:cs="Times New Roman"/>
      <w:sz w:val="28"/>
    </w:rPr>
  </w:style>
  <w:style w:type="character" w:styleId="a8">
    <w:name w:val="Strong"/>
    <w:basedOn w:val="a0"/>
    <w:uiPriority w:val="22"/>
    <w:qFormat/>
    <w:rsid w:val="00973C6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E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3E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lon.rosminzdra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5261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Кандинская Елена Владимировна</dc:creator>
  <cp:keywords/>
  <dc:description/>
  <cp:lastModifiedBy>Кандинская Елена Владимировна</cp:lastModifiedBy>
  <cp:revision>90</cp:revision>
  <cp:lastPrinted>2025-04-01T06:15:00Z</cp:lastPrinted>
  <dcterms:created xsi:type="dcterms:W3CDTF">2025-03-20T05:43:00Z</dcterms:created>
  <dcterms:modified xsi:type="dcterms:W3CDTF">2025-04-01T06:20:00Z</dcterms:modified>
</cp:coreProperties>
</file>